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9A9AE" w14:textId="77777777" w:rsidR="00A30B6F" w:rsidRPr="003429A1" w:rsidRDefault="00A30B6F" w:rsidP="00A30B6F">
      <w:pPr>
        <w:pBdr>
          <w:bottom w:val="single" w:sz="6" w:space="1" w:color="auto"/>
        </w:pBdr>
        <w:ind w:left="0"/>
        <w:outlineLvl w:val="0"/>
        <w:rPr>
          <w:rFonts w:ascii="Calibri" w:hAnsi="Calibri" w:cs="Calibri"/>
          <w:spacing w:val="0"/>
          <w:sz w:val="28"/>
          <w:szCs w:val="28"/>
        </w:rPr>
      </w:pPr>
      <w:r w:rsidRPr="003429A1">
        <w:rPr>
          <w:rFonts w:ascii="Calibri" w:hAnsi="Calibri" w:cs="Calibri"/>
          <w:spacing w:val="0"/>
          <w:sz w:val="28"/>
          <w:szCs w:val="28"/>
        </w:rPr>
        <w:t>PRESSE-INFORMATION</w:t>
      </w:r>
    </w:p>
    <w:p w14:paraId="5EAF41DD" w14:textId="77777777" w:rsidR="00A30B6F" w:rsidRPr="003429A1" w:rsidRDefault="00A30B6F" w:rsidP="00A30B6F">
      <w:pPr>
        <w:ind w:left="0"/>
        <w:rPr>
          <w:rFonts w:ascii="Calibri" w:hAnsi="Calibri" w:cs="Calibri"/>
          <w:b/>
          <w:spacing w:val="0"/>
        </w:rPr>
      </w:pPr>
    </w:p>
    <w:p w14:paraId="047EAA55" w14:textId="77777777" w:rsidR="00A30B6F" w:rsidRPr="003429A1" w:rsidRDefault="00A30B6F" w:rsidP="00A30B6F">
      <w:pPr>
        <w:ind w:left="0"/>
        <w:rPr>
          <w:rFonts w:ascii="Calibri" w:hAnsi="Calibri" w:cs="Calibri"/>
          <w:i/>
          <w:spacing w:val="0"/>
          <w:u w:val="single"/>
        </w:rPr>
      </w:pPr>
    </w:p>
    <w:p w14:paraId="0A5939B4" w14:textId="26EBD691" w:rsidR="00A30B6F" w:rsidRPr="003429A1" w:rsidRDefault="00A30B6F" w:rsidP="00A30B6F">
      <w:pPr>
        <w:ind w:left="0" w:right="-136"/>
        <w:outlineLvl w:val="0"/>
        <w:rPr>
          <w:rFonts w:ascii="Calibri" w:hAnsi="Calibri" w:cs="Calibri"/>
          <w:i/>
          <w:spacing w:val="0"/>
          <w:u w:val="single"/>
        </w:rPr>
      </w:pPr>
      <w:r w:rsidRPr="003429A1">
        <w:rPr>
          <w:rFonts w:ascii="Calibri" w:hAnsi="Calibri" w:cs="Calibri"/>
          <w:i/>
          <w:spacing w:val="0"/>
        </w:rPr>
        <w:t xml:space="preserve">Klebe- und Verbindungstechnik/ </w:t>
      </w:r>
      <w:r w:rsidR="00A5378E" w:rsidRPr="003429A1">
        <w:rPr>
          <w:rFonts w:ascii="Calibri" w:hAnsi="Calibri" w:cs="Calibri"/>
          <w:i/>
          <w:spacing w:val="0"/>
        </w:rPr>
        <w:t>E</w:t>
      </w:r>
      <w:r w:rsidRPr="003429A1">
        <w:rPr>
          <w:rFonts w:ascii="Calibri" w:hAnsi="Calibri" w:cs="Calibri"/>
          <w:i/>
          <w:spacing w:val="0"/>
        </w:rPr>
        <w:t>lektrotechnik/</w:t>
      </w:r>
      <w:r w:rsidR="00A5378E" w:rsidRPr="003429A1">
        <w:rPr>
          <w:rFonts w:ascii="Calibri" w:hAnsi="Calibri" w:cs="Calibri"/>
          <w:i/>
          <w:spacing w:val="0"/>
        </w:rPr>
        <w:t xml:space="preserve"> Elektronik/ </w:t>
      </w:r>
      <w:r w:rsidR="003974BA" w:rsidRPr="003429A1">
        <w:rPr>
          <w:rFonts w:ascii="Calibri" w:hAnsi="Calibri" w:cs="Calibri"/>
          <w:i/>
          <w:spacing w:val="0"/>
        </w:rPr>
        <w:t>Beheizungstechnik/ Hochtemperaturtechnik</w:t>
      </w:r>
    </w:p>
    <w:p w14:paraId="1C07520F" w14:textId="77777777" w:rsidR="00A30B6F" w:rsidRPr="003429A1" w:rsidRDefault="00A30B6F" w:rsidP="00A30B6F">
      <w:pPr>
        <w:ind w:left="0"/>
        <w:rPr>
          <w:rFonts w:ascii="Calibri" w:hAnsi="Calibri" w:cs="Calibri"/>
          <w:spacing w:val="0"/>
          <w:sz w:val="16"/>
          <w:szCs w:val="16"/>
          <w:u w:val="single"/>
        </w:rPr>
      </w:pPr>
    </w:p>
    <w:p w14:paraId="5FE3CE9B" w14:textId="17887A97" w:rsidR="00A30B6F" w:rsidRPr="003429A1" w:rsidRDefault="004236C6" w:rsidP="006A3AB9">
      <w:pPr>
        <w:spacing w:after="120"/>
        <w:ind w:left="0"/>
        <w:outlineLvl w:val="0"/>
        <w:rPr>
          <w:rFonts w:ascii="Calibri" w:hAnsi="Calibri" w:cs="Calibri"/>
          <w:b/>
          <w:spacing w:val="-6"/>
          <w:sz w:val="38"/>
          <w:szCs w:val="38"/>
        </w:rPr>
      </w:pPr>
      <w:r w:rsidRPr="003429A1">
        <w:rPr>
          <w:rFonts w:ascii="Calibri" w:hAnsi="Calibri" w:cs="Calibri"/>
          <w:b/>
          <w:spacing w:val="-6"/>
          <w:sz w:val="38"/>
          <w:szCs w:val="38"/>
        </w:rPr>
        <w:t xml:space="preserve">Innovative 2K-Lösungen zum </w:t>
      </w:r>
      <w:r w:rsidR="00FA0B78" w:rsidRPr="003429A1">
        <w:rPr>
          <w:rFonts w:ascii="Calibri" w:hAnsi="Calibri" w:cs="Calibri"/>
          <w:b/>
          <w:spacing w:val="-6"/>
          <w:sz w:val="38"/>
          <w:szCs w:val="38"/>
        </w:rPr>
        <w:t>Kleben und Kapseln</w:t>
      </w:r>
      <w:r w:rsidR="006A1B33" w:rsidRPr="003429A1">
        <w:rPr>
          <w:rFonts w:ascii="Calibri" w:hAnsi="Calibri" w:cs="Calibri"/>
          <w:b/>
          <w:spacing w:val="-6"/>
          <w:sz w:val="38"/>
          <w:szCs w:val="38"/>
        </w:rPr>
        <w:t xml:space="preserve"> </w:t>
      </w:r>
    </w:p>
    <w:p w14:paraId="417A0340" w14:textId="2CD20D88" w:rsidR="00A30B6F" w:rsidRPr="003429A1" w:rsidRDefault="008735BE" w:rsidP="00F10341">
      <w:pPr>
        <w:spacing w:after="240"/>
        <w:ind w:left="0"/>
        <w:outlineLvl w:val="0"/>
        <w:rPr>
          <w:rFonts w:ascii="Calibri" w:hAnsi="Calibri" w:cs="Calibri"/>
          <w:b/>
          <w:spacing w:val="-2"/>
          <w:sz w:val="24"/>
        </w:rPr>
      </w:pPr>
      <w:r w:rsidRPr="003429A1">
        <w:rPr>
          <w:rFonts w:ascii="Calibri" w:hAnsi="Calibri" w:cs="Calibri"/>
          <w:b/>
          <w:spacing w:val="-2"/>
          <w:sz w:val="24"/>
        </w:rPr>
        <w:t>K</w:t>
      </w:r>
      <w:r w:rsidR="00135BDF" w:rsidRPr="003429A1">
        <w:rPr>
          <w:rFonts w:ascii="Calibri" w:hAnsi="Calibri" w:cs="Calibri"/>
          <w:b/>
          <w:spacing w:val="-2"/>
          <w:sz w:val="24"/>
        </w:rPr>
        <w:t xml:space="preserve">lebstoff und </w:t>
      </w:r>
      <w:r w:rsidR="003974BA" w:rsidRPr="003429A1">
        <w:rPr>
          <w:rFonts w:ascii="Calibri" w:hAnsi="Calibri" w:cs="Calibri"/>
          <w:b/>
          <w:spacing w:val="-2"/>
          <w:sz w:val="24"/>
        </w:rPr>
        <w:t xml:space="preserve">Gießmassen </w:t>
      </w:r>
      <w:r w:rsidRPr="003429A1">
        <w:rPr>
          <w:rFonts w:ascii="Calibri" w:hAnsi="Calibri" w:cs="Calibri"/>
          <w:b/>
          <w:spacing w:val="-2"/>
          <w:sz w:val="24"/>
        </w:rPr>
        <w:t xml:space="preserve">von Kager bewähren sich </w:t>
      </w:r>
      <w:r w:rsidR="003974BA" w:rsidRPr="003429A1">
        <w:rPr>
          <w:rFonts w:ascii="Calibri" w:hAnsi="Calibri" w:cs="Calibri"/>
          <w:b/>
          <w:spacing w:val="-2"/>
          <w:sz w:val="24"/>
        </w:rPr>
        <w:t>in Hochtemperatur-Anwendungen</w:t>
      </w:r>
    </w:p>
    <w:p w14:paraId="6BA4E927" w14:textId="59BE028A" w:rsidR="00EE608A" w:rsidRPr="003429A1" w:rsidRDefault="003974BA" w:rsidP="006A3AB9">
      <w:pPr>
        <w:pStyle w:val="Textkrper31"/>
        <w:spacing w:after="120"/>
        <w:rPr>
          <w:rFonts w:ascii="Calibri" w:hAnsi="Calibri" w:cs="Calibri"/>
          <w:bCs/>
          <w:spacing w:val="-2"/>
          <w:szCs w:val="22"/>
        </w:rPr>
      </w:pPr>
      <w:r w:rsidRPr="003429A1">
        <w:rPr>
          <w:rFonts w:ascii="Calibri" w:hAnsi="Calibri" w:cs="Calibri"/>
          <w:bCs/>
          <w:spacing w:val="-2"/>
          <w:szCs w:val="22"/>
        </w:rPr>
        <w:t xml:space="preserve">Ausgelegt </w:t>
      </w:r>
      <w:r w:rsidR="00EE608A" w:rsidRPr="003429A1">
        <w:rPr>
          <w:rFonts w:ascii="Calibri" w:hAnsi="Calibri" w:cs="Calibri"/>
          <w:bCs/>
          <w:spacing w:val="-2"/>
          <w:szCs w:val="22"/>
        </w:rPr>
        <w:t xml:space="preserve">auf den </w:t>
      </w:r>
      <w:r w:rsidR="003B0849" w:rsidRPr="003429A1">
        <w:rPr>
          <w:rFonts w:ascii="Calibri" w:hAnsi="Calibri" w:cs="Calibri"/>
          <w:bCs/>
          <w:spacing w:val="-2"/>
          <w:szCs w:val="22"/>
        </w:rPr>
        <w:t>E</w:t>
      </w:r>
      <w:r w:rsidR="00EE608A" w:rsidRPr="003429A1">
        <w:rPr>
          <w:rFonts w:ascii="Calibri" w:hAnsi="Calibri" w:cs="Calibri"/>
          <w:bCs/>
          <w:spacing w:val="-2"/>
          <w:szCs w:val="22"/>
        </w:rPr>
        <w:t xml:space="preserve">insatz in </w:t>
      </w:r>
      <w:r w:rsidR="00490A97" w:rsidRPr="003429A1">
        <w:rPr>
          <w:rFonts w:ascii="Calibri" w:hAnsi="Calibri" w:cs="Calibri"/>
          <w:bCs/>
          <w:spacing w:val="-2"/>
          <w:szCs w:val="22"/>
        </w:rPr>
        <w:t>Elektro</w:t>
      </w:r>
      <w:r w:rsidRPr="003429A1">
        <w:rPr>
          <w:rFonts w:ascii="Calibri" w:hAnsi="Calibri" w:cs="Calibri"/>
          <w:bCs/>
          <w:spacing w:val="-2"/>
          <w:szCs w:val="22"/>
        </w:rPr>
        <w:t xml:space="preserve">technik, Beheizungstechnik und Metallurgie sind die zweikomponentigen Vergießmassen und Klebstoffe im Sortiment des </w:t>
      </w:r>
      <w:r w:rsidR="00EE608A" w:rsidRPr="003429A1">
        <w:rPr>
          <w:rFonts w:ascii="Calibri" w:hAnsi="Calibri" w:cs="Calibri"/>
          <w:bCs/>
          <w:iCs/>
          <w:spacing w:val="-2"/>
          <w:szCs w:val="22"/>
        </w:rPr>
        <w:t>Handels- und Beratungsunternehmen</w:t>
      </w:r>
      <w:r w:rsidRPr="003429A1">
        <w:rPr>
          <w:rFonts w:ascii="Calibri" w:hAnsi="Calibri" w:cs="Calibri"/>
          <w:bCs/>
          <w:iCs/>
          <w:spacing w:val="-2"/>
          <w:szCs w:val="22"/>
        </w:rPr>
        <w:t>s</w:t>
      </w:r>
      <w:r w:rsidR="00EE608A" w:rsidRPr="003429A1">
        <w:rPr>
          <w:rFonts w:ascii="Calibri" w:hAnsi="Calibri" w:cs="Calibri"/>
          <w:bCs/>
          <w:iCs/>
          <w:spacing w:val="-2"/>
          <w:szCs w:val="22"/>
        </w:rPr>
        <w:t xml:space="preserve"> Kager</w:t>
      </w:r>
      <w:r w:rsidRPr="003429A1">
        <w:rPr>
          <w:rFonts w:ascii="Calibri" w:hAnsi="Calibri" w:cs="Calibri"/>
          <w:bCs/>
          <w:iCs/>
          <w:spacing w:val="-2"/>
          <w:szCs w:val="22"/>
        </w:rPr>
        <w:t xml:space="preserve">. </w:t>
      </w:r>
      <w:r w:rsidR="003B0849" w:rsidRPr="003429A1">
        <w:rPr>
          <w:rFonts w:ascii="Calibri" w:hAnsi="Calibri" w:cs="Calibri"/>
          <w:bCs/>
          <w:iCs/>
          <w:spacing w:val="-2"/>
          <w:szCs w:val="22"/>
        </w:rPr>
        <w:t>Vielerorts bewährt hat sich dabei die Kombil</w:t>
      </w:r>
      <w:r w:rsidR="000F1C5C" w:rsidRPr="003429A1">
        <w:rPr>
          <w:rFonts w:ascii="Calibri" w:hAnsi="Calibri" w:cs="Calibri"/>
          <w:bCs/>
          <w:iCs/>
          <w:spacing w:val="-2"/>
          <w:szCs w:val="22"/>
        </w:rPr>
        <w:t>ösung</w:t>
      </w:r>
      <w:r w:rsidR="003B0849" w:rsidRPr="003429A1">
        <w:rPr>
          <w:rFonts w:ascii="Calibri" w:hAnsi="Calibri" w:cs="Calibri"/>
          <w:bCs/>
          <w:iCs/>
          <w:spacing w:val="-2"/>
          <w:szCs w:val="22"/>
        </w:rPr>
        <w:t xml:space="preserve"> aus den </w:t>
      </w:r>
      <w:bookmarkStart w:id="0" w:name="_Hlk123201034"/>
      <w:r w:rsidR="003B0849" w:rsidRPr="003429A1">
        <w:rPr>
          <w:rFonts w:ascii="Calibri" w:hAnsi="Calibri" w:cs="Calibri"/>
          <w:bCs/>
          <w:iCs/>
          <w:spacing w:val="-2"/>
          <w:szCs w:val="22"/>
        </w:rPr>
        <w:t>beiden Gussmassen Ceramacast 5</w:t>
      </w:r>
      <w:r w:rsidR="00537602" w:rsidRPr="003429A1">
        <w:rPr>
          <w:rFonts w:ascii="Calibri" w:hAnsi="Calibri" w:cs="Calibri"/>
          <w:bCs/>
          <w:iCs/>
          <w:spacing w:val="-2"/>
          <w:szCs w:val="22"/>
        </w:rPr>
        <w:t>8</w:t>
      </w:r>
      <w:r w:rsidR="003B0849" w:rsidRPr="003429A1">
        <w:rPr>
          <w:rFonts w:ascii="Calibri" w:hAnsi="Calibri" w:cs="Calibri"/>
          <w:bCs/>
          <w:iCs/>
          <w:spacing w:val="-2"/>
          <w:szCs w:val="22"/>
        </w:rPr>
        <w:t>6/ 645N und dem Epoxy</w:t>
      </w:r>
      <w:r w:rsidR="00C647A7" w:rsidRPr="003429A1">
        <w:rPr>
          <w:rFonts w:ascii="Calibri" w:hAnsi="Calibri" w:cs="Calibri"/>
          <w:bCs/>
          <w:iCs/>
          <w:spacing w:val="-2"/>
          <w:szCs w:val="22"/>
        </w:rPr>
        <w:t>-Kleber</w:t>
      </w:r>
      <w:r w:rsidR="003B0849" w:rsidRPr="003429A1">
        <w:rPr>
          <w:rFonts w:ascii="Calibri" w:hAnsi="Calibri" w:cs="Calibri"/>
          <w:bCs/>
          <w:iCs/>
          <w:spacing w:val="-2"/>
          <w:szCs w:val="22"/>
        </w:rPr>
        <w:t xml:space="preserve"> Typ 4439</w:t>
      </w:r>
      <w:bookmarkEnd w:id="0"/>
      <w:r w:rsidR="003B0849" w:rsidRPr="003429A1">
        <w:rPr>
          <w:rFonts w:ascii="Calibri" w:hAnsi="Calibri" w:cs="Calibri"/>
          <w:bCs/>
          <w:iCs/>
          <w:spacing w:val="-2"/>
          <w:szCs w:val="22"/>
        </w:rPr>
        <w:t xml:space="preserve">. Sie eignet sich </w:t>
      </w:r>
      <w:r w:rsidR="008735BE" w:rsidRPr="003429A1">
        <w:rPr>
          <w:rFonts w:ascii="Calibri" w:hAnsi="Calibri" w:cs="Calibri"/>
          <w:bCs/>
          <w:iCs/>
          <w:spacing w:val="-2"/>
          <w:szCs w:val="22"/>
        </w:rPr>
        <w:t xml:space="preserve">für Hochtemperatur-Anwendungen und </w:t>
      </w:r>
      <w:r w:rsidR="003B0849" w:rsidRPr="003429A1">
        <w:rPr>
          <w:rFonts w:ascii="Calibri" w:hAnsi="Calibri" w:cs="Calibri"/>
          <w:bCs/>
          <w:iCs/>
          <w:spacing w:val="-2"/>
          <w:szCs w:val="22"/>
        </w:rPr>
        <w:t xml:space="preserve">ist </w:t>
      </w:r>
      <w:r w:rsidR="008735BE" w:rsidRPr="003429A1">
        <w:rPr>
          <w:rFonts w:ascii="Calibri" w:hAnsi="Calibri" w:cs="Calibri"/>
          <w:bCs/>
          <w:iCs/>
          <w:spacing w:val="-2"/>
          <w:szCs w:val="22"/>
        </w:rPr>
        <w:t xml:space="preserve">auch in </w:t>
      </w:r>
      <w:r w:rsidR="003B0849" w:rsidRPr="003429A1">
        <w:rPr>
          <w:rFonts w:ascii="Calibri" w:hAnsi="Calibri" w:cs="Calibri"/>
          <w:bCs/>
          <w:iCs/>
          <w:spacing w:val="-2"/>
          <w:szCs w:val="22"/>
        </w:rPr>
        <w:t>K</w:t>
      </w:r>
      <w:r w:rsidR="008735BE" w:rsidRPr="003429A1">
        <w:rPr>
          <w:rFonts w:ascii="Calibri" w:hAnsi="Calibri" w:cs="Calibri"/>
          <w:bCs/>
          <w:iCs/>
          <w:spacing w:val="-2"/>
          <w:szCs w:val="22"/>
        </w:rPr>
        <w:t xml:space="preserve">leinmengen </w:t>
      </w:r>
      <w:r w:rsidR="003B0849" w:rsidRPr="003429A1">
        <w:rPr>
          <w:rFonts w:ascii="Calibri" w:hAnsi="Calibri" w:cs="Calibri"/>
          <w:bCs/>
          <w:iCs/>
          <w:spacing w:val="-2"/>
          <w:szCs w:val="22"/>
        </w:rPr>
        <w:t>verfügbar</w:t>
      </w:r>
      <w:r w:rsidR="008735BE" w:rsidRPr="003429A1">
        <w:rPr>
          <w:rFonts w:ascii="Calibri" w:hAnsi="Calibri" w:cs="Calibri"/>
          <w:bCs/>
          <w:iCs/>
          <w:spacing w:val="-2"/>
          <w:szCs w:val="22"/>
        </w:rPr>
        <w:t>.</w:t>
      </w:r>
    </w:p>
    <w:p w14:paraId="5CD3537B" w14:textId="2C785A9B" w:rsidR="00B600CC" w:rsidRPr="003429A1" w:rsidRDefault="006A3AB9" w:rsidP="00FF4EB0">
      <w:pPr>
        <w:pStyle w:val="Textkrper31"/>
        <w:spacing w:after="120"/>
        <w:rPr>
          <w:rFonts w:ascii="Calibri" w:hAnsi="Calibri" w:cs="Calibri"/>
          <w:b w:val="0"/>
          <w:iCs/>
          <w:spacing w:val="-2"/>
          <w:szCs w:val="22"/>
        </w:rPr>
      </w:pPr>
      <w:r w:rsidRPr="003429A1">
        <w:rPr>
          <w:rFonts w:ascii="Calibri" w:hAnsi="Calibri" w:cs="Calibri"/>
          <w:b w:val="0"/>
          <w:i/>
          <w:spacing w:val="-2"/>
          <w:szCs w:val="22"/>
        </w:rPr>
        <w:t xml:space="preserve">Dietzenbach, </w:t>
      </w:r>
      <w:r w:rsidR="003B0849" w:rsidRPr="003429A1">
        <w:rPr>
          <w:rFonts w:ascii="Calibri" w:hAnsi="Calibri" w:cs="Calibri"/>
          <w:b w:val="0"/>
          <w:i/>
          <w:spacing w:val="-2"/>
          <w:szCs w:val="22"/>
        </w:rPr>
        <w:t>Januar 2023</w:t>
      </w:r>
      <w:r w:rsidRPr="003429A1">
        <w:rPr>
          <w:rFonts w:ascii="Calibri" w:hAnsi="Calibri" w:cs="Calibri"/>
          <w:b w:val="0"/>
          <w:i/>
          <w:spacing w:val="-2"/>
          <w:szCs w:val="22"/>
        </w:rPr>
        <w:t>. –</w:t>
      </w:r>
      <w:r w:rsidR="00537882" w:rsidRPr="003429A1">
        <w:rPr>
          <w:rFonts w:ascii="Calibri" w:hAnsi="Calibri" w:cs="Calibri"/>
          <w:b w:val="0"/>
          <w:i/>
          <w:spacing w:val="-2"/>
          <w:szCs w:val="22"/>
        </w:rPr>
        <w:t xml:space="preserve"> </w:t>
      </w:r>
      <w:r w:rsidR="008735BE" w:rsidRPr="003429A1">
        <w:rPr>
          <w:rFonts w:ascii="Calibri" w:hAnsi="Calibri" w:cs="Calibri"/>
          <w:b w:val="0"/>
          <w:iCs/>
          <w:spacing w:val="-2"/>
          <w:szCs w:val="22"/>
        </w:rPr>
        <w:t>D</w:t>
      </w:r>
      <w:r w:rsidR="006748B8" w:rsidRPr="003429A1">
        <w:rPr>
          <w:rFonts w:ascii="Calibri" w:hAnsi="Calibri" w:cs="Calibri"/>
          <w:b w:val="0"/>
          <w:iCs/>
          <w:spacing w:val="-2"/>
          <w:szCs w:val="22"/>
        </w:rPr>
        <w:t xml:space="preserve">as </w:t>
      </w:r>
      <w:r w:rsidR="00ED235F" w:rsidRPr="003429A1">
        <w:rPr>
          <w:rFonts w:ascii="Calibri" w:hAnsi="Calibri" w:cs="Calibri"/>
          <w:b w:val="0"/>
          <w:iCs/>
          <w:spacing w:val="-2"/>
          <w:szCs w:val="22"/>
        </w:rPr>
        <w:t xml:space="preserve">Handels- und Beratungsunternehmen </w:t>
      </w:r>
      <w:r w:rsidR="006748B8" w:rsidRPr="003429A1">
        <w:rPr>
          <w:rFonts w:ascii="Calibri" w:hAnsi="Calibri" w:cs="Calibri"/>
          <w:b w:val="0"/>
          <w:iCs/>
          <w:spacing w:val="-2"/>
          <w:szCs w:val="22"/>
        </w:rPr>
        <w:t>Kager</w:t>
      </w:r>
      <w:r w:rsidR="00ED235F" w:rsidRPr="003429A1">
        <w:rPr>
          <w:rFonts w:ascii="Calibri" w:hAnsi="Calibri" w:cs="Calibri"/>
          <w:b w:val="0"/>
          <w:iCs/>
          <w:spacing w:val="-2"/>
          <w:szCs w:val="22"/>
        </w:rPr>
        <w:t xml:space="preserve"> hat sein</w:t>
      </w:r>
      <w:r w:rsidR="00B600CC" w:rsidRPr="003429A1">
        <w:rPr>
          <w:rFonts w:ascii="Calibri" w:hAnsi="Calibri" w:cs="Calibri"/>
          <w:b w:val="0"/>
          <w:iCs/>
          <w:spacing w:val="-2"/>
          <w:szCs w:val="22"/>
        </w:rPr>
        <w:t xml:space="preserve">e Auswahl an </w:t>
      </w:r>
      <w:r w:rsidR="008735BE" w:rsidRPr="003429A1">
        <w:rPr>
          <w:rFonts w:ascii="Calibri" w:hAnsi="Calibri" w:cs="Calibri"/>
          <w:b w:val="0"/>
          <w:iCs/>
          <w:spacing w:val="-2"/>
          <w:szCs w:val="22"/>
        </w:rPr>
        <w:t>temperaturbeständigen Klebstoffe</w:t>
      </w:r>
      <w:r w:rsidR="00B600CC" w:rsidRPr="003429A1">
        <w:rPr>
          <w:rFonts w:ascii="Calibri" w:hAnsi="Calibri" w:cs="Calibri"/>
          <w:b w:val="0"/>
          <w:iCs/>
          <w:spacing w:val="-2"/>
          <w:szCs w:val="22"/>
        </w:rPr>
        <w:t>n</w:t>
      </w:r>
      <w:r w:rsidR="008735BE" w:rsidRPr="003429A1">
        <w:rPr>
          <w:rFonts w:ascii="Calibri" w:hAnsi="Calibri" w:cs="Calibri"/>
          <w:b w:val="0"/>
          <w:iCs/>
          <w:spacing w:val="-2"/>
          <w:szCs w:val="22"/>
        </w:rPr>
        <w:t xml:space="preserve">, </w:t>
      </w:r>
      <w:r w:rsidR="00B600CC" w:rsidRPr="003429A1">
        <w:rPr>
          <w:rFonts w:ascii="Calibri" w:hAnsi="Calibri" w:cs="Calibri"/>
          <w:b w:val="0"/>
          <w:iCs/>
          <w:spacing w:val="-2"/>
          <w:szCs w:val="22"/>
        </w:rPr>
        <w:t xml:space="preserve">Vergussmassen und </w:t>
      </w:r>
      <w:r w:rsidR="008735BE" w:rsidRPr="003429A1">
        <w:rPr>
          <w:rFonts w:ascii="Calibri" w:hAnsi="Calibri" w:cs="Calibri"/>
          <w:b w:val="0"/>
          <w:iCs/>
          <w:spacing w:val="-2"/>
          <w:szCs w:val="22"/>
        </w:rPr>
        <w:t xml:space="preserve">Coatings </w:t>
      </w:r>
      <w:r w:rsidR="00B600CC" w:rsidRPr="003429A1">
        <w:rPr>
          <w:rFonts w:ascii="Calibri" w:hAnsi="Calibri" w:cs="Calibri"/>
          <w:b w:val="0"/>
          <w:iCs/>
          <w:spacing w:val="-2"/>
          <w:szCs w:val="22"/>
        </w:rPr>
        <w:t xml:space="preserve">in jüngster Vergangenheit erheblich erweitert. Insbesondere </w:t>
      </w:r>
      <w:r w:rsidR="00361E63" w:rsidRPr="003429A1">
        <w:rPr>
          <w:rFonts w:ascii="Calibri" w:hAnsi="Calibri" w:cs="Calibri"/>
          <w:b w:val="0"/>
          <w:iCs/>
          <w:spacing w:val="-2"/>
          <w:szCs w:val="22"/>
        </w:rPr>
        <w:t>Komponenten</w:t>
      </w:r>
      <w:r w:rsidR="00B600CC" w:rsidRPr="003429A1">
        <w:rPr>
          <w:rFonts w:ascii="Calibri" w:hAnsi="Calibri" w:cs="Calibri"/>
          <w:b w:val="0"/>
          <w:iCs/>
          <w:spacing w:val="-2"/>
          <w:szCs w:val="22"/>
        </w:rPr>
        <w:t>h</w:t>
      </w:r>
      <w:r w:rsidR="00361E63" w:rsidRPr="003429A1">
        <w:rPr>
          <w:rFonts w:ascii="Calibri" w:hAnsi="Calibri" w:cs="Calibri"/>
          <w:b w:val="0"/>
          <w:iCs/>
          <w:spacing w:val="-2"/>
          <w:szCs w:val="22"/>
        </w:rPr>
        <w:t xml:space="preserve">ersteller </w:t>
      </w:r>
      <w:r w:rsidR="00B600CC" w:rsidRPr="003429A1">
        <w:rPr>
          <w:rFonts w:ascii="Calibri" w:hAnsi="Calibri" w:cs="Calibri"/>
          <w:b w:val="0"/>
          <w:iCs/>
          <w:spacing w:val="-2"/>
          <w:szCs w:val="22"/>
        </w:rPr>
        <w:t xml:space="preserve">und Instandhalter in der </w:t>
      </w:r>
      <w:r w:rsidR="00B600CC" w:rsidRPr="003429A1">
        <w:rPr>
          <w:rFonts w:ascii="Calibri" w:hAnsi="Calibri" w:cs="Calibri"/>
          <w:b w:val="0"/>
          <w:bCs/>
          <w:iCs/>
          <w:spacing w:val="-2"/>
          <w:szCs w:val="22"/>
        </w:rPr>
        <w:t xml:space="preserve">Elektrotechnik, in der Elektronik, in der Beheizungstechnik und in der Metallurgie finden </w:t>
      </w:r>
      <w:r w:rsidR="00361E63" w:rsidRPr="003429A1">
        <w:rPr>
          <w:rFonts w:ascii="Calibri" w:hAnsi="Calibri" w:cs="Calibri"/>
          <w:b w:val="0"/>
          <w:iCs/>
          <w:spacing w:val="-2"/>
          <w:szCs w:val="22"/>
        </w:rPr>
        <w:t xml:space="preserve">hier </w:t>
      </w:r>
      <w:r w:rsidR="006748B8" w:rsidRPr="003429A1">
        <w:rPr>
          <w:rFonts w:ascii="Calibri" w:hAnsi="Calibri" w:cs="Calibri"/>
          <w:b w:val="0"/>
          <w:iCs/>
          <w:spacing w:val="-2"/>
          <w:szCs w:val="22"/>
        </w:rPr>
        <w:t>zahlreiche</w:t>
      </w:r>
      <w:r w:rsidR="00361E63" w:rsidRPr="003429A1">
        <w:rPr>
          <w:rFonts w:ascii="Calibri" w:hAnsi="Calibri" w:cs="Calibri"/>
          <w:b w:val="0"/>
          <w:iCs/>
          <w:spacing w:val="-2"/>
          <w:szCs w:val="22"/>
        </w:rPr>
        <w:t xml:space="preserve"> </w:t>
      </w:r>
      <w:r w:rsidR="006748B8" w:rsidRPr="003429A1">
        <w:rPr>
          <w:rFonts w:ascii="Calibri" w:hAnsi="Calibri" w:cs="Calibri"/>
          <w:b w:val="0"/>
          <w:iCs/>
          <w:spacing w:val="-2"/>
          <w:szCs w:val="22"/>
        </w:rPr>
        <w:t>Produkte</w:t>
      </w:r>
      <w:r w:rsidR="00B600CC" w:rsidRPr="003429A1">
        <w:rPr>
          <w:rFonts w:ascii="Calibri" w:hAnsi="Calibri" w:cs="Calibri"/>
          <w:b w:val="0"/>
          <w:iCs/>
          <w:spacing w:val="-2"/>
          <w:szCs w:val="22"/>
        </w:rPr>
        <w:t xml:space="preserve"> für den Einsatz </w:t>
      </w:r>
      <w:r w:rsidR="006748B8" w:rsidRPr="003429A1">
        <w:rPr>
          <w:rFonts w:ascii="Calibri" w:hAnsi="Calibri" w:cs="Calibri"/>
          <w:b w:val="0"/>
          <w:iCs/>
          <w:spacing w:val="-2"/>
          <w:szCs w:val="22"/>
        </w:rPr>
        <w:t>in der Serien</w:t>
      </w:r>
      <w:r w:rsidR="00426FE1" w:rsidRPr="003429A1">
        <w:rPr>
          <w:rFonts w:ascii="Calibri" w:hAnsi="Calibri" w:cs="Calibri"/>
          <w:b w:val="0"/>
          <w:iCs/>
          <w:spacing w:val="-2"/>
          <w:szCs w:val="22"/>
        </w:rPr>
        <w:t>produktion</w:t>
      </w:r>
      <w:r w:rsidR="006748B8" w:rsidRPr="003429A1">
        <w:rPr>
          <w:rFonts w:ascii="Calibri" w:hAnsi="Calibri" w:cs="Calibri"/>
          <w:b w:val="0"/>
          <w:iCs/>
          <w:spacing w:val="-2"/>
          <w:szCs w:val="22"/>
        </w:rPr>
        <w:t xml:space="preserve"> </w:t>
      </w:r>
      <w:r w:rsidR="00B600CC" w:rsidRPr="003429A1">
        <w:rPr>
          <w:rFonts w:ascii="Calibri" w:hAnsi="Calibri" w:cs="Calibri"/>
          <w:b w:val="0"/>
          <w:iCs/>
          <w:spacing w:val="-2"/>
          <w:szCs w:val="22"/>
        </w:rPr>
        <w:t>und in der E</w:t>
      </w:r>
      <w:r w:rsidR="006748B8" w:rsidRPr="003429A1">
        <w:rPr>
          <w:rFonts w:ascii="Calibri" w:hAnsi="Calibri" w:cs="Calibri"/>
          <w:b w:val="0"/>
          <w:iCs/>
          <w:spacing w:val="-2"/>
          <w:szCs w:val="22"/>
        </w:rPr>
        <w:t>ntwicklung</w:t>
      </w:r>
      <w:r w:rsidR="00301D53" w:rsidRPr="003429A1">
        <w:rPr>
          <w:rFonts w:ascii="Calibri" w:hAnsi="Calibri" w:cs="Calibri"/>
          <w:b w:val="0"/>
          <w:iCs/>
          <w:spacing w:val="-2"/>
          <w:szCs w:val="22"/>
        </w:rPr>
        <w:t>s</w:t>
      </w:r>
      <w:r w:rsidR="00B600CC" w:rsidRPr="003429A1">
        <w:rPr>
          <w:rFonts w:ascii="Calibri" w:hAnsi="Calibri" w:cs="Calibri"/>
          <w:b w:val="0"/>
          <w:iCs/>
          <w:spacing w:val="-2"/>
          <w:szCs w:val="22"/>
        </w:rPr>
        <w:t>arbeit. Als Quasi-Standard etabliert haben sich be</w:t>
      </w:r>
      <w:bookmarkStart w:id="1" w:name="_GoBack"/>
      <w:bookmarkEnd w:id="1"/>
      <w:r w:rsidR="00B600CC" w:rsidRPr="003429A1">
        <w:rPr>
          <w:rFonts w:ascii="Calibri" w:hAnsi="Calibri" w:cs="Calibri"/>
          <w:b w:val="0"/>
          <w:iCs/>
          <w:spacing w:val="-2"/>
          <w:szCs w:val="22"/>
        </w:rPr>
        <w:t xml:space="preserve">ispielsweise die </w:t>
      </w:r>
      <w:r w:rsidR="00B600CC" w:rsidRPr="003429A1">
        <w:rPr>
          <w:rFonts w:ascii="Calibri" w:hAnsi="Calibri" w:cs="Calibri"/>
          <w:b w:val="0"/>
          <w:bCs/>
          <w:iCs/>
          <w:spacing w:val="-2"/>
          <w:szCs w:val="22"/>
        </w:rPr>
        <w:t>Gussmassen Ceramacast 5</w:t>
      </w:r>
      <w:r w:rsidR="00537602" w:rsidRPr="003429A1">
        <w:rPr>
          <w:rFonts w:ascii="Calibri" w:hAnsi="Calibri" w:cs="Calibri"/>
          <w:b w:val="0"/>
          <w:bCs/>
          <w:iCs/>
          <w:spacing w:val="-2"/>
          <w:szCs w:val="22"/>
        </w:rPr>
        <w:t>8</w:t>
      </w:r>
      <w:r w:rsidR="00B600CC" w:rsidRPr="003429A1">
        <w:rPr>
          <w:rFonts w:ascii="Calibri" w:hAnsi="Calibri" w:cs="Calibri"/>
          <w:b w:val="0"/>
          <w:bCs/>
          <w:iCs/>
          <w:spacing w:val="-2"/>
          <w:szCs w:val="22"/>
        </w:rPr>
        <w:t>6, Ceramacast 645N sowie der Klebstoff Epoxy Typ 4439. Hierbei handelt es sich um Zwei-Komponenten-Lösungen für Hochtemperatur-Anwendungen, die sich aufgrund ihrer Eigenschaften sehr gut miteinander kombinieren lassen. Zu ihren t</w:t>
      </w:r>
      <w:r w:rsidR="00E95E89" w:rsidRPr="003429A1">
        <w:rPr>
          <w:rFonts w:ascii="Calibri" w:hAnsi="Calibri" w:cs="Calibri"/>
          <w:b w:val="0"/>
          <w:iCs/>
          <w:spacing w:val="-2"/>
          <w:szCs w:val="22"/>
        </w:rPr>
        <w:t>ypische Einsatzgebiete</w:t>
      </w:r>
      <w:r w:rsidR="00B600CC" w:rsidRPr="003429A1">
        <w:rPr>
          <w:rFonts w:ascii="Calibri" w:hAnsi="Calibri" w:cs="Calibri"/>
          <w:b w:val="0"/>
          <w:iCs/>
          <w:spacing w:val="-2"/>
          <w:szCs w:val="22"/>
        </w:rPr>
        <w:t xml:space="preserve">n gehören unter anderem </w:t>
      </w:r>
      <w:r w:rsidR="00E95E89" w:rsidRPr="003429A1">
        <w:rPr>
          <w:rFonts w:ascii="Calibri" w:hAnsi="Calibri" w:cs="Calibri"/>
          <w:b w:val="0"/>
          <w:iCs/>
          <w:spacing w:val="-2"/>
          <w:szCs w:val="22"/>
        </w:rPr>
        <w:t xml:space="preserve">die Herstellung </w:t>
      </w:r>
      <w:r w:rsidR="00B600CC" w:rsidRPr="003429A1">
        <w:rPr>
          <w:rFonts w:ascii="Calibri" w:hAnsi="Calibri" w:cs="Calibri"/>
          <w:b w:val="0"/>
          <w:iCs/>
          <w:spacing w:val="-2"/>
          <w:szCs w:val="22"/>
        </w:rPr>
        <w:t xml:space="preserve">und Reparatur </w:t>
      </w:r>
      <w:r w:rsidR="00E95E89" w:rsidRPr="003429A1">
        <w:rPr>
          <w:rFonts w:ascii="Calibri" w:hAnsi="Calibri" w:cs="Calibri"/>
          <w:b w:val="0"/>
          <w:iCs/>
          <w:spacing w:val="-2"/>
          <w:szCs w:val="22"/>
        </w:rPr>
        <w:t>von Temperaturfühlern, Heizelementen</w:t>
      </w:r>
      <w:r w:rsidR="00DB3BAD" w:rsidRPr="003429A1">
        <w:rPr>
          <w:rFonts w:ascii="Calibri" w:hAnsi="Calibri" w:cs="Calibri"/>
          <w:b w:val="0"/>
          <w:iCs/>
          <w:spacing w:val="-2"/>
          <w:szCs w:val="22"/>
        </w:rPr>
        <w:t>, Isolatoren,</w:t>
      </w:r>
      <w:r w:rsidR="00B600CC" w:rsidRPr="003429A1">
        <w:rPr>
          <w:rFonts w:ascii="Calibri" w:hAnsi="Calibri" w:cs="Calibri"/>
          <w:b w:val="0"/>
          <w:iCs/>
          <w:spacing w:val="-2"/>
          <w:szCs w:val="22"/>
        </w:rPr>
        <w:t xml:space="preserve"> Elektroden, </w:t>
      </w:r>
      <w:r w:rsidR="00DB3BAD" w:rsidRPr="003429A1">
        <w:rPr>
          <w:rFonts w:ascii="Calibri" w:hAnsi="Calibri" w:cs="Calibri"/>
          <w:b w:val="0"/>
          <w:iCs/>
          <w:spacing w:val="-2"/>
          <w:szCs w:val="22"/>
        </w:rPr>
        <w:t>Sensoren</w:t>
      </w:r>
      <w:r w:rsidR="00FF7955" w:rsidRPr="003429A1">
        <w:rPr>
          <w:rFonts w:ascii="Calibri" w:hAnsi="Calibri" w:cs="Calibri"/>
          <w:b w:val="0"/>
          <w:iCs/>
          <w:spacing w:val="-2"/>
          <w:szCs w:val="22"/>
        </w:rPr>
        <w:t>,</w:t>
      </w:r>
      <w:r w:rsidR="00DB3BAD" w:rsidRPr="003429A1">
        <w:rPr>
          <w:rFonts w:ascii="Calibri" w:hAnsi="Calibri" w:cs="Calibri"/>
          <w:b w:val="0"/>
          <w:iCs/>
          <w:spacing w:val="-2"/>
          <w:szCs w:val="22"/>
        </w:rPr>
        <w:t xml:space="preserve"> Last- und Regelwiderständen</w:t>
      </w:r>
      <w:r w:rsidR="00FF7955" w:rsidRPr="003429A1">
        <w:rPr>
          <w:rFonts w:ascii="Calibri" w:hAnsi="Calibri" w:cs="Calibri"/>
          <w:b w:val="0"/>
          <w:iCs/>
          <w:spacing w:val="-2"/>
          <w:szCs w:val="22"/>
        </w:rPr>
        <w:t xml:space="preserve"> sowie Hartlötvorrichtungen. In der Metallurgie</w:t>
      </w:r>
      <w:r w:rsidR="00DB3BAD" w:rsidRPr="003429A1">
        <w:rPr>
          <w:rFonts w:ascii="Calibri" w:hAnsi="Calibri" w:cs="Calibri"/>
          <w:b w:val="0"/>
          <w:iCs/>
          <w:spacing w:val="-2"/>
          <w:szCs w:val="22"/>
        </w:rPr>
        <w:t xml:space="preserve"> </w:t>
      </w:r>
      <w:r w:rsidR="00FF7955" w:rsidRPr="003429A1">
        <w:rPr>
          <w:rFonts w:ascii="Calibri" w:hAnsi="Calibri" w:cs="Calibri"/>
          <w:b w:val="0"/>
          <w:iCs/>
          <w:spacing w:val="-2"/>
          <w:szCs w:val="22"/>
        </w:rPr>
        <w:t>kommen sie auch bei der Fertigung und Instandsetzung von Schmelztiegeln, Ofenträgern und Sintergefäßen zum Einsatz.</w:t>
      </w:r>
    </w:p>
    <w:p w14:paraId="48571BB6" w14:textId="3A86BCC5" w:rsidR="00426FE1" w:rsidRPr="003429A1" w:rsidRDefault="00D10951" w:rsidP="00FF4EB0">
      <w:pPr>
        <w:pStyle w:val="Textkrper31"/>
        <w:spacing w:after="120"/>
        <w:rPr>
          <w:rFonts w:ascii="Calibri" w:hAnsi="Calibri" w:cs="Calibri"/>
          <w:bCs/>
          <w:iCs/>
          <w:spacing w:val="-2"/>
          <w:szCs w:val="22"/>
        </w:rPr>
      </w:pPr>
      <w:r w:rsidRPr="003429A1">
        <w:rPr>
          <w:rFonts w:ascii="Calibri" w:hAnsi="Calibri" w:cs="Calibri"/>
          <w:bCs/>
          <w:iCs/>
          <w:spacing w:val="-2"/>
          <w:szCs w:val="22"/>
        </w:rPr>
        <w:t>K</w:t>
      </w:r>
      <w:r w:rsidR="00FF4EB0" w:rsidRPr="003429A1">
        <w:rPr>
          <w:rFonts w:ascii="Calibri" w:hAnsi="Calibri" w:cs="Calibri"/>
          <w:bCs/>
          <w:iCs/>
          <w:spacing w:val="-2"/>
          <w:szCs w:val="22"/>
        </w:rPr>
        <w:t>apseln bis 1.650° C</w:t>
      </w:r>
    </w:p>
    <w:p w14:paraId="79F6AB89" w14:textId="51529FC6" w:rsidR="003973EF" w:rsidRPr="003429A1" w:rsidRDefault="00426FE1" w:rsidP="00FF4EB0">
      <w:pPr>
        <w:pStyle w:val="Textkrper31"/>
        <w:spacing w:after="120"/>
        <w:rPr>
          <w:rFonts w:ascii="Calibri" w:hAnsi="Calibri" w:cs="Calibri"/>
          <w:b w:val="0"/>
          <w:iCs/>
          <w:spacing w:val="-2"/>
          <w:szCs w:val="22"/>
        </w:rPr>
      </w:pPr>
      <w:r w:rsidRPr="003429A1">
        <w:rPr>
          <w:rFonts w:ascii="Calibri" w:hAnsi="Calibri" w:cs="Calibri"/>
          <w:b w:val="0"/>
          <w:iCs/>
          <w:spacing w:val="-2"/>
          <w:szCs w:val="22"/>
        </w:rPr>
        <w:t>Bei den 2K-Systemen Cerama</w:t>
      </w:r>
      <w:r w:rsidR="000135A5" w:rsidRPr="003429A1">
        <w:rPr>
          <w:rFonts w:ascii="Calibri" w:hAnsi="Calibri" w:cs="Calibri"/>
          <w:b w:val="0"/>
          <w:iCs/>
          <w:spacing w:val="-2"/>
          <w:szCs w:val="22"/>
        </w:rPr>
        <w:t>ca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>st 5</w:t>
      </w:r>
      <w:r w:rsidR="00537602" w:rsidRPr="003429A1">
        <w:rPr>
          <w:rFonts w:ascii="Calibri" w:hAnsi="Calibri" w:cs="Calibri"/>
          <w:b w:val="0"/>
          <w:iCs/>
          <w:spacing w:val="-2"/>
          <w:szCs w:val="22"/>
        </w:rPr>
        <w:t>8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6 und 645N von Kager handelt es sich um </w:t>
      </w:r>
      <w:bookmarkStart w:id="2" w:name="_Hlk100586959"/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keramische </w:t>
      </w:r>
      <w:bookmarkStart w:id="3" w:name="_Hlk123202742"/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Gießmassen, die sich sowohl zum Vergießen und Verkapseln als </w:t>
      </w:r>
      <w:bookmarkEnd w:id="3"/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auch zur Anfertigung von Formteilen (Muster, Prototypen) eignen. </w:t>
      </w:r>
      <w:r w:rsidR="00311429" w:rsidRPr="003429A1">
        <w:rPr>
          <w:rFonts w:ascii="Calibri" w:hAnsi="Calibri" w:cs="Calibri"/>
          <w:b w:val="0"/>
          <w:iCs/>
          <w:spacing w:val="-2"/>
          <w:szCs w:val="22"/>
        </w:rPr>
        <w:t xml:space="preserve">Ihr Anwendungsspektrum umfasst zum Beispiel zahlreiche 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>elektrotechnische und elektronische Verguss- und Ummantelungsaufgaben</w:t>
      </w:r>
      <w:bookmarkEnd w:id="2"/>
      <w:r w:rsidRPr="003429A1">
        <w:rPr>
          <w:rFonts w:ascii="Calibri" w:hAnsi="Calibri" w:cs="Calibri"/>
          <w:b w:val="0"/>
          <w:iCs/>
          <w:spacing w:val="-2"/>
          <w:szCs w:val="22"/>
        </w:rPr>
        <w:t>, bei denen neben einer hohen dielektrische</w:t>
      </w:r>
      <w:r w:rsidR="00FF4EB0" w:rsidRPr="003429A1">
        <w:rPr>
          <w:rFonts w:ascii="Calibri" w:hAnsi="Calibri" w:cs="Calibri"/>
          <w:b w:val="0"/>
          <w:iCs/>
          <w:spacing w:val="-2"/>
          <w:szCs w:val="22"/>
        </w:rPr>
        <w:t>n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 Festigkeit und ein</w:t>
      </w:r>
      <w:r w:rsidR="00FF4EB0" w:rsidRPr="003429A1">
        <w:rPr>
          <w:rFonts w:ascii="Calibri" w:hAnsi="Calibri" w:cs="Calibri"/>
          <w:b w:val="0"/>
          <w:iCs/>
          <w:spacing w:val="-2"/>
          <w:szCs w:val="22"/>
        </w:rPr>
        <w:t>em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 hohe</w:t>
      </w:r>
      <w:r w:rsidR="00FF4EB0" w:rsidRPr="003429A1">
        <w:rPr>
          <w:rFonts w:ascii="Calibri" w:hAnsi="Calibri" w:cs="Calibri"/>
          <w:b w:val="0"/>
          <w:iCs/>
          <w:spacing w:val="-2"/>
          <w:szCs w:val="22"/>
        </w:rPr>
        <w:t>n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 Durchgangswiderstand </w:t>
      </w:r>
      <w:r w:rsidR="00FF4EB0" w:rsidRPr="003429A1">
        <w:rPr>
          <w:rFonts w:ascii="Calibri" w:hAnsi="Calibri" w:cs="Calibri"/>
          <w:b w:val="0"/>
          <w:iCs/>
          <w:spacing w:val="-2"/>
          <w:szCs w:val="22"/>
        </w:rPr>
        <w:t xml:space="preserve">eine </w:t>
      </w:r>
      <w:r w:rsidR="00C647A7" w:rsidRPr="003429A1">
        <w:rPr>
          <w:rFonts w:ascii="Calibri" w:hAnsi="Calibri" w:cs="Calibri"/>
          <w:b w:val="0"/>
          <w:iCs/>
          <w:spacing w:val="-2"/>
          <w:szCs w:val="22"/>
        </w:rPr>
        <w:t xml:space="preserve">sehr </w:t>
      </w:r>
      <w:r w:rsidR="00FF4EB0" w:rsidRPr="003429A1">
        <w:rPr>
          <w:rFonts w:ascii="Calibri" w:hAnsi="Calibri" w:cs="Calibri"/>
          <w:b w:val="0"/>
          <w:iCs/>
          <w:spacing w:val="-2"/>
          <w:szCs w:val="22"/>
        </w:rPr>
        <w:t xml:space="preserve">hohe Temperaturbeständigkeit gefordert </w:t>
      </w:r>
      <w:r w:rsidR="00311429" w:rsidRPr="003429A1">
        <w:rPr>
          <w:rFonts w:ascii="Calibri" w:hAnsi="Calibri" w:cs="Calibri"/>
          <w:b w:val="0"/>
          <w:iCs/>
          <w:spacing w:val="-2"/>
          <w:szCs w:val="22"/>
        </w:rPr>
        <w:t>ist</w:t>
      </w:r>
      <w:r w:rsidR="00FF4EB0" w:rsidRPr="003429A1">
        <w:rPr>
          <w:rFonts w:ascii="Calibri" w:hAnsi="Calibri" w:cs="Calibri"/>
          <w:b w:val="0"/>
          <w:iCs/>
          <w:spacing w:val="-2"/>
          <w:szCs w:val="22"/>
        </w:rPr>
        <w:t>.</w:t>
      </w:r>
      <w:r w:rsidR="00311429" w:rsidRPr="003429A1">
        <w:rPr>
          <w:rFonts w:ascii="Calibri" w:hAnsi="Calibri" w:cs="Calibri"/>
          <w:b w:val="0"/>
          <w:iCs/>
          <w:spacing w:val="-2"/>
          <w:szCs w:val="22"/>
        </w:rPr>
        <w:t xml:space="preserve"> </w:t>
      </w:r>
      <w:r w:rsidR="003973EF" w:rsidRPr="003429A1">
        <w:rPr>
          <w:rFonts w:ascii="Calibri" w:hAnsi="Calibri" w:cs="Calibri"/>
          <w:b w:val="0"/>
          <w:iCs/>
          <w:spacing w:val="-2"/>
          <w:szCs w:val="22"/>
        </w:rPr>
        <w:t>Während Ceramacast 5</w:t>
      </w:r>
      <w:r w:rsidR="00E9799F" w:rsidRPr="003429A1">
        <w:rPr>
          <w:rFonts w:ascii="Calibri" w:hAnsi="Calibri" w:cs="Calibri"/>
          <w:b w:val="0"/>
          <w:iCs/>
          <w:spacing w:val="-2"/>
          <w:szCs w:val="22"/>
        </w:rPr>
        <w:t>8</w:t>
      </w:r>
      <w:r w:rsidR="003973EF" w:rsidRPr="003429A1">
        <w:rPr>
          <w:rFonts w:ascii="Calibri" w:hAnsi="Calibri" w:cs="Calibri"/>
          <w:b w:val="0"/>
          <w:iCs/>
          <w:spacing w:val="-2"/>
          <w:szCs w:val="22"/>
        </w:rPr>
        <w:t>6 auf Zirkoniumsilikat basiert und seine Temperaturfestigkeit bis 1.535°C behält, be</w:t>
      </w:r>
      <w:r w:rsidR="00C647A7" w:rsidRPr="003429A1">
        <w:rPr>
          <w:rFonts w:ascii="Calibri" w:hAnsi="Calibri" w:cs="Calibri"/>
          <w:b w:val="0"/>
          <w:iCs/>
          <w:spacing w:val="-2"/>
          <w:szCs w:val="22"/>
        </w:rPr>
        <w:t xml:space="preserve">steht </w:t>
      </w:r>
      <w:r w:rsidR="003973EF" w:rsidRPr="003429A1">
        <w:rPr>
          <w:rFonts w:ascii="Calibri" w:hAnsi="Calibri" w:cs="Calibri"/>
          <w:b w:val="0"/>
          <w:iCs/>
          <w:spacing w:val="-2"/>
          <w:szCs w:val="22"/>
        </w:rPr>
        <w:t xml:space="preserve">Ceramacast 645N </w:t>
      </w:r>
      <w:r w:rsidR="00C647A7" w:rsidRPr="003429A1">
        <w:rPr>
          <w:rFonts w:ascii="Calibri" w:hAnsi="Calibri" w:cs="Calibri"/>
          <w:b w:val="0"/>
          <w:iCs/>
          <w:spacing w:val="-2"/>
          <w:szCs w:val="22"/>
        </w:rPr>
        <w:t xml:space="preserve">vorrangig aus </w:t>
      </w:r>
      <w:r w:rsidR="003973EF" w:rsidRPr="003429A1">
        <w:rPr>
          <w:rFonts w:ascii="Calibri" w:hAnsi="Calibri" w:cs="Calibri"/>
          <w:b w:val="0"/>
          <w:iCs/>
          <w:spacing w:val="-2"/>
          <w:szCs w:val="22"/>
        </w:rPr>
        <w:t>Siliziumdioxid und eignet sich für Anwendungen von bis 1.650° C</w:t>
      </w:r>
    </w:p>
    <w:p w14:paraId="6586227E" w14:textId="77777777" w:rsidR="003973EF" w:rsidRPr="003429A1" w:rsidRDefault="003973EF" w:rsidP="00FF4EB0">
      <w:pPr>
        <w:pStyle w:val="Textkrper31"/>
        <w:spacing w:after="120"/>
        <w:rPr>
          <w:rFonts w:ascii="Calibri" w:hAnsi="Calibri" w:cs="Calibri"/>
          <w:b w:val="0"/>
          <w:iCs/>
          <w:spacing w:val="-2"/>
          <w:szCs w:val="22"/>
        </w:rPr>
      </w:pPr>
    </w:p>
    <w:p w14:paraId="2CC0898A" w14:textId="5A58E373" w:rsidR="00426FE1" w:rsidRPr="003429A1" w:rsidRDefault="00311429" w:rsidP="00311429">
      <w:pPr>
        <w:pStyle w:val="Textkrper31"/>
        <w:spacing w:after="120"/>
        <w:rPr>
          <w:rFonts w:ascii="Calibri" w:hAnsi="Calibri" w:cs="Calibri"/>
          <w:b w:val="0"/>
          <w:iCs/>
          <w:spacing w:val="-2"/>
          <w:szCs w:val="22"/>
        </w:rPr>
      </w:pPr>
      <w:r w:rsidRPr="003429A1">
        <w:rPr>
          <w:rFonts w:ascii="Calibri" w:hAnsi="Calibri" w:cs="Calibri"/>
          <w:b w:val="0"/>
          <w:iCs/>
          <w:spacing w:val="-2"/>
          <w:szCs w:val="22"/>
        </w:rPr>
        <w:lastRenderedPageBreak/>
        <w:t>Beide Gie</w:t>
      </w:r>
      <w:r w:rsidR="00FA2664" w:rsidRPr="003429A1">
        <w:rPr>
          <w:rFonts w:ascii="Calibri" w:hAnsi="Calibri" w:cs="Calibri"/>
          <w:b w:val="0"/>
          <w:iCs/>
          <w:spacing w:val="-2"/>
          <w:szCs w:val="22"/>
        </w:rPr>
        <w:t>ß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massen werden in Pulverform angeliefert und mit einem </w:t>
      </w:r>
      <w:r w:rsidR="005B4C05" w:rsidRPr="003429A1">
        <w:rPr>
          <w:rFonts w:ascii="Calibri" w:hAnsi="Calibri" w:cs="Calibri"/>
          <w:b w:val="0"/>
          <w:iCs/>
          <w:spacing w:val="-2"/>
          <w:szCs w:val="22"/>
        </w:rPr>
        <w:t xml:space="preserve">flüssigen </w:t>
      </w:r>
      <w:r w:rsidR="00537602" w:rsidRPr="003429A1">
        <w:rPr>
          <w:rFonts w:ascii="Calibri" w:hAnsi="Calibri" w:cs="Calibri"/>
          <w:b w:val="0"/>
          <w:iCs/>
          <w:spacing w:val="-2"/>
          <w:szCs w:val="22"/>
        </w:rPr>
        <w:t>Binder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 konditioniert. Wird Wasser </w:t>
      </w:r>
      <w:r w:rsidR="00426FE1" w:rsidRPr="003429A1">
        <w:rPr>
          <w:rFonts w:ascii="Calibri" w:hAnsi="Calibri" w:cs="Calibri"/>
          <w:b w:val="0"/>
          <w:iCs/>
          <w:spacing w:val="-2"/>
          <w:szCs w:val="22"/>
        </w:rPr>
        <w:t xml:space="preserve">zum Abbinden 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verwendet, so </w:t>
      </w:r>
      <w:r w:rsidR="005B4C05" w:rsidRPr="003429A1">
        <w:rPr>
          <w:rFonts w:ascii="Calibri" w:hAnsi="Calibri" w:cs="Calibri"/>
          <w:b w:val="0"/>
          <w:iCs/>
          <w:spacing w:val="-2"/>
          <w:szCs w:val="22"/>
        </w:rPr>
        <w:t xml:space="preserve">eignen 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sie sich etwa </w:t>
      </w:r>
      <w:r w:rsidR="005B4C05" w:rsidRPr="003429A1">
        <w:rPr>
          <w:rFonts w:ascii="Calibri" w:hAnsi="Calibri" w:cs="Calibri"/>
          <w:b w:val="0"/>
          <w:iCs/>
          <w:spacing w:val="-2"/>
          <w:szCs w:val="22"/>
        </w:rPr>
        <w:t xml:space="preserve">für die 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Fertigung </w:t>
      </w:r>
      <w:r w:rsidR="00426FE1" w:rsidRPr="003429A1">
        <w:rPr>
          <w:rFonts w:ascii="Calibri" w:hAnsi="Calibri" w:cs="Calibri"/>
          <w:b w:val="0"/>
          <w:iCs/>
          <w:spacing w:val="-2"/>
          <w:szCs w:val="22"/>
        </w:rPr>
        <w:t>von Gaszündern, Halogenlampen oder Isolationslagern für Induktionsspulen</w:t>
      </w:r>
      <w:r w:rsidR="00FC2650" w:rsidRPr="003429A1">
        <w:rPr>
          <w:rFonts w:ascii="Calibri" w:hAnsi="Calibri" w:cs="Calibri"/>
          <w:b w:val="0"/>
          <w:iCs/>
          <w:spacing w:val="-2"/>
          <w:szCs w:val="22"/>
        </w:rPr>
        <w:t>.</w:t>
      </w:r>
      <w:r w:rsidR="00451868" w:rsidRPr="003429A1">
        <w:rPr>
          <w:rFonts w:ascii="Calibri" w:hAnsi="Calibri" w:cs="Calibri"/>
          <w:b w:val="0"/>
          <w:iCs/>
          <w:spacing w:val="-2"/>
          <w:szCs w:val="22"/>
        </w:rPr>
        <w:t xml:space="preserve"> </w:t>
      </w:r>
      <w:r w:rsidR="00426FE1" w:rsidRPr="003429A1">
        <w:rPr>
          <w:rFonts w:ascii="Calibri" w:hAnsi="Calibri" w:cs="Calibri"/>
          <w:b w:val="0"/>
          <w:iCs/>
          <w:spacing w:val="-2"/>
          <w:szCs w:val="22"/>
        </w:rPr>
        <w:t xml:space="preserve">Bei Anwendungen, </w:t>
      </w:r>
      <w:r w:rsidR="00451868" w:rsidRPr="003429A1">
        <w:rPr>
          <w:rFonts w:ascii="Calibri" w:hAnsi="Calibri" w:cs="Calibri"/>
          <w:b w:val="0"/>
          <w:iCs/>
          <w:spacing w:val="-2"/>
          <w:szCs w:val="22"/>
        </w:rPr>
        <w:t xml:space="preserve">die unter dem Einfluss von </w:t>
      </w:r>
      <w:r w:rsidR="00426FE1" w:rsidRPr="003429A1">
        <w:rPr>
          <w:rFonts w:ascii="Calibri" w:hAnsi="Calibri" w:cs="Calibri"/>
          <w:b w:val="0"/>
          <w:iCs/>
          <w:spacing w:val="-2"/>
          <w:szCs w:val="22"/>
        </w:rPr>
        <w:t xml:space="preserve">Feuchtigkeit </w:t>
      </w:r>
      <w:r w:rsidR="00451868" w:rsidRPr="003429A1">
        <w:rPr>
          <w:rFonts w:ascii="Calibri" w:hAnsi="Calibri" w:cs="Calibri"/>
          <w:b w:val="0"/>
          <w:iCs/>
          <w:spacing w:val="-2"/>
          <w:szCs w:val="22"/>
        </w:rPr>
        <w:t>stehen</w:t>
      </w:r>
      <w:r w:rsidR="00426FE1" w:rsidRPr="003429A1">
        <w:rPr>
          <w:rFonts w:ascii="Calibri" w:hAnsi="Calibri" w:cs="Calibri"/>
          <w:b w:val="0"/>
          <w:iCs/>
          <w:spacing w:val="-2"/>
          <w:szCs w:val="22"/>
        </w:rPr>
        <w:t xml:space="preserve">, </w:t>
      </w:r>
      <w:r w:rsidR="00451868" w:rsidRPr="003429A1">
        <w:rPr>
          <w:rFonts w:ascii="Calibri" w:hAnsi="Calibri" w:cs="Calibri"/>
          <w:b w:val="0"/>
          <w:iCs/>
          <w:spacing w:val="-2"/>
          <w:szCs w:val="22"/>
        </w:rPr>
        <w:t xml:space="preserve">empfiehlt Kager </w:t>
      </w:r>
      <w:r w:rsidR="00426FE1" w:rsidRPr="003429A1">
        <w:rPr>
          <w:rFonts w:ascii="Calibri" w:hAnsi="Calibri" w:cs="Calibri"/>
          <w:b w:val="0"/>
          <w:iCs/>
          <w:spacing w:val="-2"/>
          <w:szCs w:val="22"/>
        </w:rPr>
        <w:t xml:space="preserve">hingegen </w:t>
      </w:r>
      <w:r w:rsidR="00451868" w:rsidRPr="003429A1">
        <w:rPr>
          <w:rFonts w:ascii="Calibri" w:hAnsi="Calibri" w:cs="Calibri"/>
          <w:b w:val="0"/>
          <w:iCs/>
          <w:spacing w:val="-2"/>
          <w:szCs w:val="22"/>
        </w:rPr>
        <w:t xml:space="preserve">den Einsatz </w:t>
      </w:r>
      <w:r w:rsidR="00426FE1" w:rsidRPr="003429A1">
        <w:rPr>
          <w:rFonts w:ascii="Calibri" w:hAnsi="Calibri" w:cs="Calibri"/>
          <w:b w:val="0"/>
          <w:iCs/>
          <w:spacing w:val="-2"/>
          <w:szCs w:val="22"/>
        </w:rPr>
        <w:t>wasserabweisender Aktivator</w:t>
      </w:r>
      <w:r w:rsidR="005B4C05" w:rsidRPr="003429A1">
        <w:rPr>
          <w:rFonts w:ascii="Calibri" w:hAnsi="Calibri" w:cs="Calibri"/>
          <w:b w:val="0"/>
          <w:iCs/>
          <w:spacing w:val="-2"/>
          <w:szCs w:val="22"/>
        </w:rPr>
        <w:t>en</w:t>
      </w:r>
      <w:r w:rsidR="00537602" w:rsidRPr="003429A1">
        <w:rPr>
          <w:rFonts w:ascii="Calibri" w:hAnsi="Calibri" w:cs="Calibri"/>
          <w:b w:val="0"/>
          <w:iCs/>
          <w:spacing w:val="-2"/>
          <w:szCs w:val="22"/>
        </w:rPr>
        <w:t xml:space="preserve"> (Binder HLB-1)</w:t>
      </w:r>
      <w:r w:rsidR="005B4C05" w:rsidRPr="003429A1">
        <w:rPr>
          <w:rFonts w:ascii="Calibri" w:hAnsi="Calibri" w:cs="Calibri"/>
          <w:b w:val="0"/>
          <w:iCs/>
          <w:spacing w:val="-2"/>
          <w:szCs w:val="22"/>
        </w:rPr>
        <w:t>.</w:t>
      </w:r>
      <w:r w:rsidR="00426FE1" w:rsidRPr="003429A1">
        <w:rPr>
          <w:rFonts w:ascii="Calibri" w:hAnsi="Calibri" w:cs="Calibri"/>
          <w:b w:val="0"/>
          <w:iCs/>
          <w:spacing w:val="-2"/>
          <w:szCs w:val="22"/>
        </w:rPr>
        <w:t xml:space="preserve"> </w:t>
      </w:r>
      <w:r w:rsidR="00FC2650" w:rsidRPr="003429A1">
        <w:rPr>
          <w:rFonts w:ascii="Calibri" w:hAnsi="Calibri" w:cs="Calibri"/>
          <w:b w:val="0"/>
          <w:iCs/>
          <w:spacing w:val="-2"/>
          <w:szCs w:val="22"/>
        </w:rPr>
        <w:t>In diesem Fall</w:t>
      </w:r>
      <w:r w:rsidR="00426FE1" w:rsidRPr="003429A1">
        <w:rPr>
          <w:rFonts w:ascii="Calibri" w:hAnsi="Calibri" w:cs="Calibri"/>
          <w:b w:val="0"/>
          <w:iCs/>
          <w:spacing w:val="-2"/>
          <w:szCs w:val="22"/>
        </w:rPr>
        <w:t xml:space="preserve"> lassen sich </w:t>
      </w:r>
      <w:r w:rsidR="005B4C05" w:rsidRPr="003429A1">
        <w:rPr>
          <w:rFonts w:ascii="Calibri" w:hAnsi="Calibri" w:cs="Calibri"/>
          <w:b w:val="0"/>
          <w:iCs/>
          <w:spacing w:val="-2"/>
          <w:szCs w:val="22"/>
        </w:rPr>
        <w:t>die Gie</w:t>
      </w:r>
      <w:r w:rsidR="00FA2664" w:rsidRPr="003429A1">
        <w:rPr>
          <w:rFonts w:ascii="Calibri" w:hAnsi="Calibri" w:cs="Calibri"/>
          <w:b w:val="0"/>
          <w:iCs/>
          <w:spacing w:val="-2"/>
          <w:szCs w:val="22"/>
        </w:rPr>
        <w:t>ß</w:t>
      </w:r>
      <w:r w:rsidR="005B4C05" w:rsidRPr="003429A1">
        <w:rPr>
          <w:rFonts w:ascii="Calibri" w:hAnsi="Calibri" w:cs="Calibri"/>
          <w:b w:val="0"/>
          <w:iCs/>
          <w:spacing w:val="-2"/>
          <w:szCs w:val="22"/>
        </w:rPr>
        <w:t xml:space="preserve">massen </w:t>
      </w:r>
      <w:r w:rsidR="00426FE1" w:rsidRPr="003429A1">
        <w:rPr>
          <w:rFonts w:ascii="Calibri" w:hAnsi="Calibri" w:cs="Calibri"/>
          <w:b w:val="0"/>
          <w:iCs/>
          <w:spacing w:val="-2"/>
          <w:szCs w:val="22"/>
        </w:rPr>
        <w:t xml:space="preserve">dann </w:t>
      </w:r>
      <w:r w:rsidR="00FC2650" w:rsidRPr="003429A1">
        <w:rPr>
          <w:rFonts w:ascii="Calibri" w:hAnsi="Calibri" w:cs="Calibri"/>
          <w:b w:val="0"/>
          <w:iCs/>
          <w:spacing w:val="-2"/>
          <w:szCs w:val="22"/>
        </w:rPr>
        <w:t xml:space="preserve">unter anderem </w:t>
      </w:r>
      <w:r w:rsidR="004B733D" w:rsidRPr="003429A1">
        <w:rPr>
          <w:rFonts w:ascii="Calibri" w:hAnsi="Calibri" w:cs="Calibri"/>
          <w:b w:val="0"/>
          <w:iCs/>
          <w:spacing w:val="-2"/>
          <w:szCs w:val="22"/>
        </w:rPr>
        <w:t xml:space="preserve">bei der Produktion von </w:t>
      </w:r>
      <w:r w:rsidR="00426FE1" w:rsidRPr="003429A1">
        <w:rPr>
          <w:rFonts w:ascii="Calibri" w:hAnsi="Calibri" w:cs="Calibri"/>
          <w:b w:val="0"/>
          <w:iCs/>
          <w:spacing w:val="-2"/>
          <w:szCs w:val="22"/>
        </w:rPr>
        <w:t>Thermoelemente</w:t>
      </w:r>
      <w:r w:rsidR="004B733D" w:rsidRPr="003429A1">
        <w:rPr>
          <w:rFonts w:ascii="Calibri" w:hAnsi="Calibri" w:cs="Calibri"/>
          <w:b w:val="0"/>
          <w:iCs/>
          <w:spacing w:val="-2"/>
          <w:szCs w:val="22"/>
        </w:rPr>
        <w:t>n</w:t>
      </w:r>
      <w:r w:rsidR="00426FE1" w:rsidRPr="003429A1">
        <w:rPr>
          <w:rFonts w:ascii="Calibri" w:hAnsi="Calibri" w:cs="Calibri"/>
          <w:b w:val="0"/>
          <w:iCs/>
          <w:spacing w:val="-2"/>
          <w:szCs w:val="22"/>
        </w:rPr>
        <w:t xml:space="preserve">, Sauerstoffsensoren und Resistoren </w:t>
      </w:r>
      <w:r w:rsidR="004B733D" w:rsidRPr="003429A1">
        <w:rPr>
          <w:rFonts w:ascii="Calibri" w:hAnsi="Calibri" w:cs="Calibri"/>
          <w:b w:val="0"/>
          <w:iCs/>
          <w:spacing w:val="-2"/>
          <w:szCs w:val="22"/>
        </w:rPr>
        <w:t>einsetzen</w:t>
      </w:r>
      <w:r w:rsidR="00426FE1" w:rsidRPr="003429A1">
        <w:rPr>
          <w:rFonts w:ascii="Calibri" w:hAnsi="Calibri" w:cs="Calibri"/>
          <w:b w:val="0"/>
          <w:iCs/>
          <w:spacing w:val="-2"/>
          <w:szCs w:val="22"/>
        </w:rPr>
        <w:t>.</w:t>
      </w:r>
    </w:p>
    <w:p w14:paraId="1BFE11B2" w14:textId="046571B9" w:rsidR="00DB3BAD" w:rsidRPr="003429A1" w:rsidRDefault="00D10951" w:rsidP="0093775E">
      <w:pPr>
        <w:pStyle w:val="Textkrper31"/>
        <w:spacing w:after="120"/>
        <w:rPr>
          <w:rFonts w:ascii="Calibri" w:hAnsi="Calibri" w:cs="Calibri"/>
          <w:bCs/>
          <w:iCs/>
          <w:spacing w:val="-2"/>
          <w:szCs w:val="22"/>
        </w:rPr>
      </w:pPr>
      <w:r w:rsidRPr="003429A1">
        <w:rPr>
          <w:rFonts w:ascii="Calibri" w:hAnsi="Calibri" w:cs="Calibri"/>
          <w:bCs/>
          <w:iCs/>
          <w:spacing w:val="-2"/>
          <w:szCs w:val="22"/>
        </w:rPr>
        <w:t>Kleben bis 150° C</w:t>
      </w:r>
    </w:p>
    <w:p w14:paraId="721BD7F9" w14:textId="54A90A40" w:rsidR="00E95E89" w:rsidRPr="003429A1" w:rsidRDefault="00301D53" w:rsidP="00FA2664">
      <w:pPr>
        <w:pStyle w:val="Textkrper31"/>
        <w:spacing w:after="120"/>
        <w:rPr>
          <w:rFonts w:ascii="Calibri" w:hAnsi="Calibri" w:cs="Calibri"/>
          <w:b w:val="0"/>
          <w:iCs/>
          <w:spacing w:val="-2"/>
          <w:szCs w:val="22"/>
        </w:rPr>
      </w:pPr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Beim Epoxy </w:t>
      </w:r>
      <w:r w:rsidR="00FA2664" w:rsidRPr="003429A1">
        <w:rPr>
          <w:rFonts w:ascii="Calibri" w:hAnsi="Calibri" w:cs="Calibri"/>
          <w:b w:val="0"/>
          <w:iCs/>
          <w:spacing w:val="-2"/>
          <w:szCs w:val="22"/>
        </w:rPr>
        <w:t xml:space="preserve">Typ 4439 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handelt es sich um einen bernsteinfarbenen Zwei-Komponenten-Klebstoff, der </w:t>
      </w:r>
      <w:r w:rsidR="0025334E" w:rsidRPr="003429A1">
        <w:rPr>
          <w:rFonts w:ascii="Calibri" w:hAnsi="Calibri" w:cs="Calibri"/>
          <w:b w:val="0"/>
          <w:iCs/>
          <w:spacing w:val="-2"/>
          <w:szCs w:val="22"/>
        </w:rPr>
        <w:t xml:space="preserve">sich </w:t>
      </w:r>
      <w:r w:rsidR="00FA2664" w:rsidRPr="003429A1">
        <w:rPr>
          <w:rFonts w:ascii="Calibri" w:hAnsi="Calibri" w:cs="Calibri"/>
          <w:b w:val="0"/>
          <w:iCs/>
          <w:spacing w:val="-2"/>
          <w:szCs w:val="22"/>
        </w:rPr>
        <w:t xml:space="preserve">sowohl für klebetechnische Applikationen bis 150° C als auch für vergusstechnische </w:t>
      </w:r>
      <w:r w:rsidR="0025334E" w:rsidRPr="003429A1">
        <w:rPr>
          <w:rFonts w:ascii="Calibri" w:hAnsi="Calibri" w:cs="Calibri"/>
          <w:b w:val="0"/>
          <w:iCs/>
          <w:spacing w:val="-2"/>
          <w:szCs w:val="22"/>
        </w:rPr>
        <w:t xml:space="preserve">Anwendungen </w:t>
      </w:r>
      <w:r w:rsidR="00FA2664" w:rsidRPr="003429A1">
        <w:rPr>
          <w:rFonts w:ascii="Calibri" w:hAnsi="Calibri" w:cs="Calibri"/>
          <w:b w:val="0"/>
          <w:iCs/>
          <w:spacing w:val="-2"/>
          <w:szCs w:val="22"/>
        </w:rPr>
        <w:t>bis 250° C nutzen lässt.</w:t>
      </w:r>
      <w:r w:rsidR="0025334E" w:rsidRPr="003429A1">
        <w:rPr>
          <w:rFonts w:ascii="Calibri" w:hAnsi="Calibri" w:cs="Calibri"/>
          <w:b w:val="0"/>
          <w:iCs/>
          <w:spacing w:val="-2"/>
          <w:szCs w:val="22"/>
        </w:rPr>
        <w:t xml:space="preserve"> Der Klebstoff hat nach der Mischung eine Viskosität von </w:t>
      </w:r>
      <w:r w:rsidR="00FA2664" w:rsidRPr="003429A1">
        <w:rPr>
          <w:rFonts w:ascii="Calibri" w:hAnsi="Calibri" w:cs="Calibri"/>
          <w:b w:val="0"/>
          <w:iCs/>
          <w:spacing w:val="-2"/>
          <w:szCs w:val="22"/>
        </w:rPr>
        <w:t>1.</w:t>
      </w:r>
      <w:r w:rsidR="0025334E" w:rsidRPr="003429A1">
        <w:rPr>
          <w:rFonts w:ascii="Calibri" w:hAnsi="Calibri" w:cs="Calibri"/>
          <w:b w:val="0"/>
          <w:iCs/>
          <w:spacing w:val="-2"/>
          <w:szCs w:val="22"/>
        </w:rPr>
        <w:t xml:space="preserve">500 mPas und verfügt nach dem Auftrag und der Trocknung über eine hohe mechanische Festigkeit. </w:t>
      </w:r>
      <w:r w:rsidR="00136189" w:rsidRPr="003429A1">
        <w:rPr>
          <w:rFonts w:ascii="Calibri" w:hAnsi="Calibri" w:cs="Calibri"/>
          <w:b w:val="0"/>
          <w:iCs/>
          <w:spacing w:val="-2"/>
          <w:szCs w:val="22"/>
        </w:rPr>
        <w:t>Zu seinen typischen Einsatzgebieten gehören das Verkleben und Vergießen von Metallen</w:t>
      </w:r>
      <w:r w:rsidR="000135A5" w:rsidRPr="003429A1">
        <w:rPr>
          <w:rFonts w:ascii="Calibri" w:hAnsi="Calibri" w:cs="Calibri"/>
          <w:b w:val="0"/>
          <w:iCs/>
          <w:spacing w:val="-2"/>
          <w:szCs w:val="22"/>
        </w:rPr>
        <w:t xml:space="preserve"> und</w:t>
      </w:r>
      <w:r w:rsidR="00136189" w:rsidRPr="003429A1">
        <w:rPr>
          <w:rFonts w:ascii="Calibri" w:hAnsi="Calibri" w:cs="Calibri"/>
          <w:b w:val="0"/>
          <w:iCs/>
          <w:spacing w:val="-2"/>
          <w:szCs w:val="22"/>
        </w:rPr>
        <w:t xml:space="preserve"> Glas sowie technischen Kunststoffen und Keramiken. Nach dem Aushärten erweist sich der Epoxy Typ 4439 von Kager als beständig gegen Diesel-, Motor-, Hydraulik- und Heizöl sowie Benzin, Aceton, Ammoniak, Glycerin, Glykol, Xylol</w:t>
      </w:r>
      <w:r w:rsidR="001B2EFA" w:rsidRPr="003429A1">
        <w:rPr>
          <w:rFonts w:ascii="Calibri" w:hAnsi="Calibri" w:cs="Calibri"/>
          <w:b w:val="0"/>
          <w:iCs/>
          <w:spacing w:val="-2"/>
          <w:szCs w:val="22"/>
        </w:rPr>
        <w:t xml:space="preserve"> und</w:t>
      </w:r>
      <w:r w:rsidR="00136189" w:rsidRPr="003429A1">
        <w:rPr>
          <w:rFonts w:ascii="Calibri" w:hAnsi="Calibri" w:cs="Calibri"/>
          <w:b w:val="0"/>
          <w:iCs/>
          <w:spacing w:val="-2"/>
          <w:szCs w:val="22"/>
        </w:rPr>
        <w:t xml:space="preserve"> Tolucol. Auch verdünnte Säuren und Laugen können ihm nichts anhaben.</w:t>
      </w:r>
      <w:r w:rsidR="000135A5" w:rsidRPr="003429A1">
        <w:rPr>
          <w:rFonts w:ascii="Calibri" w:hAnsi="Calibri" w:cs="Calibri"/>
          <w:b w:val="0"/>
          <w:iCs/>
          <w:spacing w:val="-2"/>
          <w:szCs w:val="22"/>
        </w:rPr>
        <w:t xml:space="preserve"> Aufgrund dieser Eigenschaften und seiner Kompatibilität mit technischen Keramiken kommt d</w:t>
      </w:r>
      <w:r w:rsidR="001B2EFA" w:rsidRPr="003429A1">
        <w:rPr>
          <w:rFonts w:ascii="Calibri" w:hAnsi="Calibri" w:cs="Calibri"/>
          <w:b w:val="0"/>
          <w:iCs/>
          <w:spacing w:val="-2"/>
          <w:szCs w:val="22"/>
        </w:rPr>
        <w:t>ies</w:t>
      </w:r>
      <w:r w:rsidR="000135A5" w:rsidRPr="003429A1">
        <w:rPr>
          <w:rFonts w:ascii="Calibri" w:hAnsi="Calibri" w:cs="Calibri"/>
          <w:b w:val="0"/>
          <w:iCs/>
          <w:spacing w:val="-2"/>
          <w:szCs w:val="22"/>
        </w:rPr>
        <w:t>er Klebstoff häufig in Kombinationen mit den Vergussmassen Ceramacast 5</w:t>
      </w:r>
      <w:r w:rsidR="00537602" w:rsidRPr="003429A1">
        <w:rPr>
          <w:rFonts w:ascii="Calibri" w:hAnsi="Calibri" w:cs="Calibri"/>
          <w:b w:val="0"/>
          <w:iCs/>
          <w:spacing w:val="-2"/>
          <w:szCs w:val="22"/>
        </w:rPr>
        <w:t>8</w:t>
      </w:r>
      <w:r w:rsidR="000135A5" w:rsidRPr="003429A1">
        <w:rPr>
          <w:rFonts w:ascii="Calibri" w:hAnsi="Calibri" w:cs="Calibri"/>
          <w:b w:val="0"/>
          <w:iCs/>
          <w:spacing w:val="-2"/>
          <w:szCs w:val="22"/>
        </w:rPr>
        <w:t xml:space="preserve">6 und Ceramacast 645N zum Einsatz. </w:t>
      </w:r>
    </w:p>
    <w:p w14:paraId="1E0D1C20" w14:textId="07D05276" w:rsidR="00795710" w:rsidRPr="003429A1" w:rsidRDefault="00600A2E" w:rsidP="00CB5E2F">
      <w:pPr>
        <w:pStyle w:val="Textkrper31"/>
        <w:spacing w:after="120"/>
        <w:rPr>
          <w:rFonts w:ascii="Calibri" w:hAnsi="Calibri" w:cs="Calibri"/>
          <w:b w:val="0"/>
          <w:iCs/>
          <w:spacing w:val="-2"/>
          <w:szCs w:val="22"/>
        </w:rPr>
      </w:pPr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Übrigens: Da sich das Handels- und Beratungsunternehmen </w:t>
      </w:r>
      <w:r w:rsidR="006E1B12" w:rsidRPr="003429A1">
        <w:rPr>
          <w:rFonts w:ascii="Calibri" w:hAnsi="Calibri" w:cs="Calibri"/>
          <w:b w:val="0"/>
          <w:iCs/>
          <w:spacing w:val="-2"/>
          <w:szCs w:val="22"/>
        </w:rPr>
        <w:t xml:space="preserve">Kager 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sowohl als Zulieferer für die Hersteller mittlerer und großen Serien als auch als Partner für Entwickler und Forschungsinstitute versteht, bietet es viele seiner Klebstoffe und Vergussmassen </w:t>
      </w:r>
      <w:r w:rsidR="006E1B12" w:rsidRPr="003429A1">
        <w:rPr>
          <w:rFonts w:ascii="Calibri" w:hAnsi="Calibri" w:cs="Calibri"/>
          <w:b w:val="0"/>
          <w:iCs/>
          <w:spacing w:val="-2"/>
          <w:szCs w:val="22"/>
        </w:rPr>
        <w:t xml:space="preserve">auch in kleinen Abgabemengen 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 xml:space="preserve">an. </w:t>
      </w:r>
      <w:r w:rsidR="006E1B12" w:rsidRPr="003429A1">
        <w:rPr>
          <w:rFonts w:ascii="Calibri" w:hAnsi="Calibri" w:cs="Calibri"/>
          <w:b w:val="0"/>
          <w:iCs/>
          <w:spacing w:val="-2"/>
          <w:szCs w:val="22"/>
        </w:rPr>
        <w:t xml:space="preserve">Dies gilt insbesondere für die </w:t>
      </w:r>
      <w:r w:rsidRPr="003429A1">
        <w:rPr>
          <w:rFonts w:ascii="Calibri" w:hAnsi="Calibri" w:cs="Calibri"/>
          <w:b w:val="0"/>
          <w:iCs/>
          <w:spacing w:val="-2"/>
          <w:szCs w:val="22"/>
        </w:rPr>
        <w:t>hier vorgestellten Produkte.</w:t>
      </w:r>
      <w:r w:rsidR="006E1B12" w:rsidRPr="003429A1">
        <w:rPr>
          <w:rFonts w:ascii="Calibri" w:hAnsi="Calibri" w:cs="Calibri"/>
          <w:b w:val="0"/>
          <w:iCs/>
          <w:spacing w:val="-2"/>
          <w:szCs w:val="22"/>
        </w:rPr>
        <w:t xml:space="preserve"> </w:t>
      </w:r>
      <w:r w:rsidR="003E51E8" w:rsidRPr="003429A1">
        <w:rPr>
          <w:rFonts w:ascii="Calibri" w:hAnsi="Calibri" w:cs="Calibri"/>
          <w:b w:val="0"/>
          <w:i/>
          <w:spacing w:val="-2"/>
          <w:szCs w:val="22"/>
        </w:rPr>
        <w:t>ms</w:t>
      </w:r>
    </w:p>
    <w:p w14:paraId="62BC82FE" w14:textId="79C28E2B" w:rsidR="00A30B6F" w:rsidRPr="003429A1" w:rsidRDefault="00490A97" w:rsidP="006A3AB9">
      <w:pPr>
        <w:spacing w:after="120" w:line="360" w:lineRule="auto"/>
        <w:ind w:left="0"/>
        <w:jc w:val="both"/>
        <w:rPr>
          <w:rFonts w:ascii="Calibri" w:hAnsi="Calibri" w:cs="Calibri"/>
          <w:i/>
          <w:spacing w:val="0"/>
          <w:sz w:val="16"/>
          <w:szCs w:val="16"/>
        </w:rPr>
      </w:pPr>
      <w:r w:rsidRPr="003429A1">
        <w:rPr>
          <w:rFonts w:ascii="Calibri" w:hAnsi="Calibri" w:cs="Calibri"/>
          <w:i/>
          <w:spacing w:val="0"/>
          <w:sz w:val="16"/>
          <w:szCs w:val="16"/>
        </w:rPr>
        <w:t>5</w:t>
      </w:r>
      <w:r w:rsidR="00966F81" w:rsidRPr="003429A1">
        <w:rPr>
          <w:rFonts w:ascii="Calibri" w:hAnsi="Calibri" w:cs="Calibri"/>
          <w:i/>
          <w:spacing w:val="0"/>
          <w:sz w:val="16"/>
          <w:szCs w:val="16"/>
        </w:rPr>
        <w:t>4</w:t>
      </w:r>
      <w:r w:rsidR="00F91184" w:rsidRPr="003429A1">
        <w:rPr>
          <w:rFonts w:ascii="Calibri" w:hAnsi="Calibri" w:cs="Calibri"/>
          <w:i/>
          <w:spacing w:val="0"/>
          <w:sz w:val="16"/>
          <w:szCs w:val="16"/>
        </w:rPr>
        <w:t>2</w:t>
      </w:r>
      <w:r w:rsidR="00A30B6F" w:rsidRPr="003429A1">
        <w:rPr>
          <w:rFonts w:ascii="Calibri" w:hAnsi="Calibri" w:cs="Calibri"/>
          <w:i/>
          <w:spacing w:val="0"/>
          <w:sz w:val="16"/>
          <w:szCs w:val="16"/>
        </w:rPr>
        <w:t xml:space="preserve"> Wörter</w:t>
      </w:r>
      <w:r w:rsidR="00143029" w:rsidRPr="003429A1">
        <w:rPr>
          <w:rFonts w:ascii="Calibri" w:hAnsi="Calibri" w:cs="Calibri"/>
          <w:i/>
          <w:spacing w:val="0"/>
          <w:sz w:val="16"/>
          <w:szCs w:val="16"/>
        </w:rPr>
        <w:t xml:space="preserve"> mit</w:t>
      </w:r>
      <w:r w:rsidR="00A30B6F" w:rsidRPr="003429A1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C419EF" w:rsidRPr="003429A1">
        <w:rPr>
          <w:rFonts w:ascii="Calibri" w:hAnsi="Calibri" w:cs="Calibri"/>
          <w:i/>
          <w:spacing w:val="0"/>
          <w:sz w:val="16"/>
          <w:szCs w:val="16"/>
        </w:rPr>
        <w:t>4.</w:t>
      </w:r>
      <w:r w:rsidR="00F91184" w:rsidRPr="003429A1">
        <w:rPr>
          <w:rFonts w:ascii="Calibri" w:hAnsi="Calibri" w:cs="Calibri"/>
          <w:i/>
          <w:spacing w:val="0"/>
          <w:sz w:val="16"/>
          <w:szCs w:val="16"/>
        </w:rPr>
        <w:t>201</w:t>
      </w:r>
      <w:r w:rsidR="00A30B6F" w:rsidRPr="003429A1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  <w:r w:rsidR="003E51E8" w:rsidRPr="003429A1">
        <w:rPr>
          <w:rFonts w:ascii="Calibri" w:hAnsi="Calibri" w:cs="Calibri"/>
          <w:i/>
          <w:spacing w:val="0"/>
          <w:sz w:val="16"/>
          <w:szCs w:val="16"/>
        </w:rPr>
        <w:tab/>
      </w:r>
      <w:r w:rsidR="003E51E8" w:rsidRPr="003429A1">
        <w:rPr>
          <w:rFonts w:ascii="Calibri" w:hAnsi="Calibri" w:cs="Calibri"/>
          <w:i/>
          <w:spacing w:val="0"/>
          <w:sz w:val="16"/>
          <w:szCs w:val="16"/>
        </w:rPr>
        <w:tab/>
      </w:r>
      <w:r w:rsidR="003E51E8" w:rsidRPr="003429A1">
        <w:rPr>
          <w:rFonts w:ascii="Calibri" w:hAnsi="Calibri" w:cs="Calibri"/>
          <w:i/>
          <w:spacing w:val="0"/>
          <w:sz w:val="16"/>
          <w:szCs w:val="16"/>
        </w:rPr>
        <w:tab/>
        <w:t xml:space="preserve">           Manfred Stiller, Freier Fachjournalist, Darmstadt</w:t>
      </w:r>
    </w:p>
    <w:p w14:paraId="3B9E7A54" w14:textId="77777777" w:rsidR="00A30B6F" w:rsidRPr="003429A1" w:rsidRDefault="00A30B6F" w:rsidP="00A30B6F">
      <w:pPr>
        <w:ind w:left="0" w:right="-284"/>
        <w:outlineLvl w:val="0"/>
        <w:rPr>
          <w:rFonts w:ascii="Calibri" w:hAnsi="Calibri" w:cs="Calibri"/>
          <w:b/>
          <w:spacing w:val="0"/>
          <w:sz w:val="22"/>
          <w:szCs w:val="22"/>
        </w:rPr>
      </w:pPr>
      <w:r w:rsidRPr="003429A1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3429A1">
        <w:rPr>
          <w:rFonts w:ascii="Calibri" w:hAnsi="Calibri" w:cs="Calibri"/>
          <w:b/>
          <w:spacing w:val="0"/>
          <w:sz w:val="22"/>
          <w:szCs w:val="22"/>
        </w:rPr>
        <w:t>Text und Bilder stehen Ihnen unter www.pr-box.de zur Verfügung!</w:t>
      </w:r>
    </w:p>
    <w:p w14:paraId="49C7B95D" w14:textId="77777777" w:rsidR="00A30B6F" w:rsidRPr="003429A1" w:rsidRDefault="00A30B6F" w:rsidP="00A30B6F">
      <w:pPr>
        <w:spacing w:line="360" w:lineRule="auto"/>
        <w:ind w:left="0"/>
        <w:jc w:val="both"/>
        <w:outlineLvl w:val="0"/>
        <w:rPr>
          <w:rFonts w:ascii="Calibri" w:hAnsi="Calibri" w:cs="Calibri"/>
          <w:i/>
          <w:spacing w:val="0"/>
          <w:sz w:val="22"/>
          <w:szCs w:val="22"/>
          <w:u w:val="single"/>
        </w:rPr>
      </w:pPr>
    </w:p>
    <w:p w14:paraId="560CB271" w14:textId="42244F70" w:rsidR="00A30B6F" w:rsidRPr="003429A1" w:rsidRDefault="00A30B6F" w:rsidP="00600A2E">
      <w:pPr>
        <w:spacing w:after="120"/>
        <w:ind w:left="0"/>
        <w:jc w:val="both"/>
        <w:outlineLvl w:val="0"/>
        <w:rPr>
          <w:rFonts w:ascii="Calibri" w:hAnsi="Calibri" w:cs="Calibri"/>
          <w:i/>
          <w:spacing w:val="0"/>
          <w:sz w:val="22"/>
          <w:szCs w:val="22"/>
          <w:u w:val="single"/>
        </w:rPr>
      </w:pPr>
      <w:r w:rsidRPr="003429A1">
        <w:rPr>
          <w:rFonts w:ascii="Calibri" w:hAnsi="Calibri" w:cs="Calibri"/>
          <w:i/>
          <w:spacing w:val="0"/>
          <w:sz w:val="22"/>
          <w:szCs w:val="22"/>
          <w:u w:val="single"/>
        </w:rPr>
        <w:t>Bildlegenden (</w:t>
      </w:r>
      <w:r w:rsidR="00F91184" w:rsidRPr="003429A1">
        <w:rPr>
          <w:rFonts w:ascii="Calibri" w:hAnsi="Calibri" w:cs="Calibri"/>
          <w:i/>
          <w:spacing w:val="0"/>
          <w:sz w:val="22"/>
          <w:szCs w:val="22"/>
          <w:u w:val="single"/>
        </w:rPr>
        <w:t>4</w:t>
      </w:r>
      <w:r w:rsidRPr="003429A1">
        <w:rPr>
          <w:rFonts w:ascii="Calibri" w:hAnsi="Calibri" w:cs="Calibri"/>
          <w:i/>
          <w:spacing w:val="0"/>
          <w:sz w:val="22"/>
          <w:szCs w:val="22"/>
          <w:u w:val="single"/>
        </w:rPr>
        <w:t xml:space="preserve"> Motiv</w:t>
      </w:r>
      <w:r w:rsidR="00FD390D" w:rsidRPr="003429A1">
        <w:rPr>
          <w:rFonts w:ascii="Calibri" w:hAnsi="Calibri" w:cs="Calibri"/>
          <w:i/>
          <w:spacing w:val="0"/>
          <w:sz w:val="22"/>
          <w:szCs w:val="22"/>
          <w:u w:val="single"/>
        </w:rPr>
        <w:t>e</w:t>
      </w:r>
      <w:r w:rsidRPr="003429A1">
        <w:rPr>
          <w:rFonts w:ascii="Calibri" w:hAnsi="Calibri" w:cs="Calibri"/>
          <w:i/>
          <w:spacing w:val="0"/>
          <w:sz w:val="22"/>
          <w:szCs w:val="22"/>
          <w:u w:val="single"/>
        </w:rPr>
        <w:t>)</w:t>
      </w:r>
    </w:p>
    <w:p w14:paraId="09A4E6C9" w14:textId="1251D736" w:rsidR="008E6076" w:rsidRPr="003429A1" w:rsidRDefault="00490A97" w:rsidP="008E6076">
      <w:pPr>
        <w:pStyle w:val="Textkrper31"/>
        <w:spacing w:after="120" w:line="240" w:lineRule="auto"/>
        <w:rPr>
          <w:rFonts w:ascii="Calibri" w:hAnsi="Calibri" w:cs="Calibri"/>
          <w:b w:val="0"/>
          <w:iCs/>
          <w:spacing w:val="-2"/>
          <w:szCs w:val="22"/>
        </w:rPr>
      </w:pPr>
      <w:r w:rsidRPr="003429A1">
        <w:rPr>
          <w:rFonts w:ascii="Calibri" w:hAnsi="Calibri" w:cs="Calibri"/>
          <w:b w:val="0"/>
          <w:bCs/>
          <w:i/>
          <w:szCs w:val="22"/>
        </w:rPr>
        <w:t>Bild 1:</w:t>
      </w:r>
      <w:r w:rsidR="00FD390D" w:rsidRPr="003429A1">
        <w:rPr>
          <w:rFonts w:ascii="Calibri" w:hAnsi="Calibri" w:cs="Calibri"/>
          <w:i/>
          <w:szCs w:val="22"/>
        </w:rPr>
        <w:t xml:space="preserve"> </w:t>
      </w:r>
      <w:bookmarkStart w:id="4" w:name="_Hlk123912625"/>
      <w:r w:rsidR="008E6076" w:rsidRPr="003429A1">
        <w:rPr>
          <w:rFonts w:ascii="Calibri" w:hAnsi="Calibri" w:cs="Calibri"/>
          <w:b w:val="0"/>
          <w:iCs/>
          <w:spacing w:val="-2"/>
          <w:szCs w:val="22"/>
        </w:rPr>
        <w:t xml:space="preserve">Die 2K-Systeme Ceramacast 586/ 645N von Kager </w:t>
      </w:r>
      <w:bookmarkEnd w:id="4"/>
      <w:r w:rsidR="008E6076" w:rsidRPr="003429A1">
        <w:rPr>
          <w:rFonts w:ascii="Calibri" w:hAnsi="Calibri" w:cs="Calibri"/>
          <w:b w:val="0"/>
          <w:iCs/>
          <w:spacing w:val="-2"/>
          <w:szCs w:val="22"/>
        </w:rPr>
        <w:t>sind keramische Gießmassen zum Vergießen und Verkapseln sowie zur Anfertigung von Formteilen. Während Ceramacast 596 seine Temperaturfestigkeit bis 1.535°C behält, eignet sich Ceramacast 645N für Anwendungen bis 1.650° C.</w:t>
      </w:r>
    </w:p>
    <w:p w14:paraId="67F1972B" w14:textId="1C6F0BF7" w:rsidR="00600A2E" w:rsidRPr="003429A1" w:rsidRDefault="00FD390D" w:rsidP="008E6076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22"/>
          <w:szCs w:val="22"/>
        </w:rPr>
      </w:pPr>
      <w:r w:rsidRPr="003429A1">
        <w:rPr>
          <w:rFonts w:ascii="Calibri" w:hAnsi="Calibri" w:cs="Calibri"/>
          <w:bCs/>
          <w:i/>
          <w:iCs/>
          <w:spacing w:val="0"/>
          <w:sz w:val="22"/>
          <w:szCs w:val="22"/>
        </w:rPr>
        <w:t>Bild 2:</w:t>
      </w:r>
      <w:r w:rsidR="003B172F" w:rsidRPr="003429A1">
        <w:rPr>
          <w:rFonts w:ascii="Calibri" w:hAnsi="Calibri" w:cs="Calibri"/>
          <w:iCs/>
          <w:spacing w:val="-2"/>
          <w:sz w:val="22"/>
          <w:szCs w:val="22"/>
        </w:rPr>
        <w:t xml:space="preserve"> Die </w:t>
      </w:r>
      <w:r w:rsidR="003B172F" w:rsidRPr="003429A1">
        <w:rPr>
          <w:rFonts w:ascii="Calibri" w:hAnsi="Calibri" w:cs="Calibri"/>
          <w:bCs/>
          <w:iCs/>
          <w:spacing w:val="0"/>
          <w:sz w:val="22"/>
          <w:szCs w:val="22"/>
        </w:rPr>
        <w:t>Gießmassen Ceramacast 586/ 645N von Kager werden in Pulverform angeliefert und mit einem flüssigen Binder konditioniert.</w:t>
      </w:r>
    </w:p>
    <w:p w14:paraId="09C99925" w14:textId="024CE037" w:rsidR="00600A2E" w:rsidRPr="003429A1" w:rsidRDefault="00600A2E" w:rsidP="008E6076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22"/>
          <w:szCs w:val="22"/>
        </w:rPr>
      </w:pPr>
      <w:r w:rsidRPr="003429A1">
        <w:rPr>
          <w:rFonts w:ascii="Calibri" w:hAnsi="Calibri" w:cs="Calibri"/>
          <w:bCs/>
          <w:i/>
          <w:iCs/>
          <w:spacing w:val="0"/>
          <w:sz w:val="22"/>
          <w:szCs w:val="22"/>
        </w:rPr>
        <w:t>Bild 3</w:t>
      </w:r>
      <w:r w:rsidR="003B172F" w:rsidRPr="003429A1">
        <w:rPr>
          <w:rFonts w:ascii="Calibri" w:hAnsi="Calibri" w:cs="Calibri"/>
          <w:bCs/>
          <w:i/>
          <w:iCs/>
          <w:spacing w:val="0"/>
          <w:sz w:val="22"/>
          <w:szCs w:val="22"/>
        </w:rPr>
        <w:t>:</w:t>
      </w:r>
      <w:r w:rsidR="003B172F" w:rsidRPr="003429A1">
        <w:rPr>
          <w:rFonts w:ascii="Calibri" w:hAnsi="Calibri" w:cs="Calibri"/>
          <w:iCs/>
          <w:spacing w:val="-2"/>
          <w:sz w:val="22"/>
          <w:szCs w:val="22"/>
        </w:rPr>
        <w:t xml:space="preserve"> </w:t>
      </w:r>
      <w:r w:rsidR="003B172F" w:rsidRPr="003429A1">
        <w:rPr>
          <w:rFonts w:ascii="Calibri" w:hAnsi="Calibri" w:cs="Calibri"/>
          <w:bCs/>
          <w:iCs/>
          <w:spacing w:val="0"/>
          <w:sz w:val="22"/>
          <w:szCs w:val="22"/>
        </w:rPr>
        <w:t>Epoxy Typ 4439 von Kager ist ein bernsteinfarbener Zwei-Komponenten-Klebstoff, der sich sowohl für klebetechnische Applikationen bis 150° C als auch für vergusstechnische Anwendungen bis 250° C nutzen lässt.</w:t>
      </w:r>
    </w:p>
    <w:p w14:paraId="1EE139D5" w14:textId="0B5DB277" w:rsidR="00600A2E" w:rsidRPr="003429A1" w:rsidRDefault="00600A2E" w:rsidP="008E6076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22"/>
          <w:szCs w:val="22"/>
        </w:rPr>
      </w:pPr>
      <w:r w:rsidRPr="003429A1">
        <w:rPr>
          <w:rFonts w:ascii="Calibri" w:hAnsi="Calibri" w:cs="Calibri"/>
          <w:bCs/>
          <w:i/>
          <w:iCs/>
          <w:spacing w:val="0"/>
          <w:sz w:val="22"/>
          <w:szCs w:val="22"/>
        </w:rPr>
        <w:lastRenderedPageBreak/>
        <w:t>Bild 4</w:t>
      </w:r>
      <w:r w:rsidR="003B172F" w:rsidRPr="003429A1">
        <w:rPr>
          <w:rFonts w:ascii="Calibri" w:hAnsi="Calibri" w:cs="Calibri"/>
          <w:bCs/>
          <w:i/>
          <w:iCs/>
          <w:spacing w:val="0"/>
          <w:sz w:val="22"/>
          <w:szCs w:val="22"/>
        </w:rPr>
        <w:t>:</w:t>
      </w:r>
      <w:r w:rsidR="003B172F" w:rsidRPr="003429A1">
        <w:rPr>
          <w:rFonts w:ascii="Calibri" w:hAnsi="Calibri" w:cs="Calibri"/>
          <w:iCs/>
          <w:spacing w:val="-2"/>
          <w:sz w:val="22"/>
          <w:szCs w:val="22"/>
        </w:rPr>
        <w:t xml:space="preserve"> </w:t>
      </w:r>
      <w:r w:rsidR="003B172F" w:rsidRPr="003429A1">
        <w:rPr>
          <w:rFonts w:ascii="Calibri" w:hAnsi="Calibri" w:cs="Calibri"/>
          <w:bCs/>
          <w:spacing w:val="0"/>
          <w:sz w:val="22"/>
          <w:szCs w:val="22"/>
        </w:rPr>
        <w:t xml:space="preserve">Der Klebstoff </w:t>
      </w:r>
      <w:r w:rsidR="00D71B7A" w:rsidRPr="003429A1">
        <w:rPr>
          <w:rFonts w:ascii="Calibri" w:hAnsi="Calibri" w:cs="Calibri"/>
          <w:bCs/>
          <w:spacing w:val="0"/>
          <w:sz w:val="22"/>
          <w:szCs w:val="22"/>
        </w:rPr>
        <w:t xml:space="preserve">Epoxy Typ 4439 von Kager </w:t>
      </w:r>
      <w:r w:rsidR="003B172F" w:rsidRPr="003429A1">
        <w:rPr>
          <w:rFonts w:ascii="Calibri" w:hAnsi="Calibri" w:cs="Calibri"/>
          <w:bCs/>
          <w:spacing w:val="0"/>
          <w:sz w:val="22"/>
          <w:szCs w:val="22"/>
        </w:rPr>
        <w:t>hat nach der Mischung eine Viskosität von 1.500 mPas und verfügt nach dem Auftrag und der Trocknung über eine hohe mechanische Festigkeit.</w:t>
      </w:r>
    </w:p>
    <w:p w14:paraId="22F05A7B" w14:textId="7BE47E44" w:rsidR="00A30B6F" w:rsidRPr="003429A1" w:rsidRDefault="00966F81" w:rsidP="00A30B6F">
      <w:pPr>
        <w:ind w:left="0"/>
        <w:jc w:val="both"/>
        <w:rPr>
          <w:rFonts w:asciiTheme="minorHAnsi" w:hAnsiTheme="minorHAnsi" w:cstheme="minorHAnsi"/>
          <w:i/>
          <w:spacing w:val="0"/>
          <w:sz w:val="18"/>
          <w:szCs w:val="18"/>
        </w:rPr>
      </w:pPr>
      <w:r w:rsidRPr="003429A1">
        <w:rPr>
          <w:rFonts w:asciiTheme="minorHAnsi" w:hAnsiTheme="minorHAnsi" w:cstheme="minorHAnsi"/>
          <w:i/>
          <w:spacing w:val="0"/>
          <w:sz w:val="18"/>
          <w:szCs w:val="18"/>
        </w:rPr>
        <w:t>Alle Bilder: Kager/ Kreidel</w:t>
      </w:r>
    </w:p>
    <w:p w14:paraId="2ADE88F2" w14:textId="77777777" w:rsidR="00966F81" w:rsidRPr="003429A1" w:rsidRDefault="00966F81" w:rsidP="00A30B6F">
      <w:pPr>
        <w:ind w:left="0"/>
        <w:jc w:val="both"/>
        <w:rPr>
          <w:rFonts w:asciiTheme="minorHAnsi" w:hAnsiTheme="minorHAnsi" w:cstheme="minorHAnsi"/>
          <w:iCs/>
          <w:spacing w:val="0"/>
        </w:rPr>
      </w:pPr>
    </w:p>
    <w:tbl>
      <w:tblPr>
        <w:tblW w:w="8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2479"/>
      </w:tblGrid>
      <w:tr w:rsidR="00A30B6F" w:rsidRPr="003429A1" w14:paraId="0BC00FEB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79CBE098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2"/>
                <w:szCs w:val="22"/>
              </w:rPr>
            </w:pPr>
            <w:r w:rsidRPr="003429A1">
              <w:rPr>
                <w:rFonts w:asciiTheme="minorHAnsi" w:hAnsiTheme="minorHAnsi" w:cstheme="minorHAnsi"/>
                <w:b/>
                <w:bCs/>
                <w:spacing w:val="0"/>
                <w:sz w:val="22"/>
                <w:szCs w:val="22"/>
              </w:rPr>
              <w:t>Anbieter: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D74251A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2"/>
                <w:szCs w:val="22"/>
              </w:rPr>
            </w:pPr>
            <w:r w:rsidRPr="003429A1">
              <w:rPr>
                <w:rFonts w:asciiTheme="minorHAnsi" w:hAnsiTheme="minorHAnsi" w:cstheme="minorHAnsi"/>
                <w:b/>
                <w:bCs/>
                <w:spacing w:val="0"/>
                <w:sz w:val="22"/>
                <w:szCs w:val="22"/>
              </w:rPr>
              <w:t>Presseagentur:</w:t>
            </w:r>
          </w:p>
        </w:tc>
      </w:tr>
      <w:tr w:rsidR="00A30B6F" w:rsidRPr="003429A1" w14:paraId="5E0ADD6E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22F6A0F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Kager Industrieprodukte GmbH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004AA6C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Graf &amp; Creative PR</w:t>
            </w:r>
          </w:p>
        </w:tc>
      </w:tr>
      <w:tr w:rsidR="00A30B6F" w:rsidRPr="003429A1" w14:paraId="07BBCCA7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1DDA9E3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Claudia Berck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FCB5D02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Robert-Bosch-Straße 7</w:t>
            </w:r>
          </w:p>
        </w:tc>
      </w:tr>
      <w:tr w:rsidR="00A30B6F" w:rsidRPr="003429A1" w14:paraId="0F9B32F2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AA6DB9D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 xml:space="preserve">Paul-Ehrlich-Straße 10 a 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E43F1AB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64293 Darmstadt</w:t>
            </w:r>
          </w:p>
        </w:tc>
      </w:tr>
      <w:tr w:rsidR="00A30B6F" w:rsidRPr="003429A1" w14:paraId="72EF4935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FFE3146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63128 Dietzenbach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5B52F95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Tel.: 0 61 51 / 42 87 91-0</w:t>
            </w:r>
          </w:p>
        </w:tc>
      </w:tr>
      <w:tr w:rsidR="00A30B6F" w:rsidRPr="003429A1" w14:paraId="16CDB6C0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0D86D8A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Tel.: 0 60 74 / 4 00 93-0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9EF2790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Fax: 0 61 51 / 42 87 91-9</w:t>
            </w:r>
          </w:p>
        </w:tc>
      </w:tr>
      <w:tr w:rsidR="00A30B6F" w:rsidRPr="003429A1" w14:paraId="0DBC7175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CE8ABC1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Fax: 0 60 74 / 4 00 93-99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511FA4F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E-Mail: info@guc.biz</w:t>
            </w:r>
          </w:p>
        </w:tc>
      </w:tr>
      <w:tr w:rsidR="00A30B6F" w:rsidRPr="003429A1" w14:paraId="009E2A12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1159574B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  <w:lang w:val="it-IT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  <w:lang w:val="it-IT"/>
              </w:rPr>
              <w:t xml:space="preserve">E-Mail: </w:t>
            </w:r>
            <w:hyperlink r:id="rId5" w:history="1">
              <w:r w:rsidRPr="003429A1">
                <w:rPr>
                  <w:rStyle w:val="Hyperlink"/>
                  <w:rFonts w:asciiTheme="minorHAnsi" w:hAnsiTheme="minorHAnsi" w:cstheme="minorHAnsi"/>
                  <w:bCs/>
                  <w:spacing w:val="0"/>
                  <w:sz w:val="22"/>
                  <w:szCs w:val="22"/>
                  <w:lang w:val="it-IT"/>
                </w:rPr>
                <w:t>info@kager.de</w:t>
              </w:r>
            </w:hyperlink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B769E28" w14:textId="77777777" w:rsidR="00A30B6F" w:rsidRPr="003429A1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  <w:lang w:val="it-IT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  <w:lang w:val="it-IT"/>
              </w:rPr>
              <w:t>Internet: www.pr-box.de</w:t>
            </w:r>
          </w:p>
        </w:tc>
      </w:tr>
      <w:tr w:rsidR="00A30B6F" w:rsidRPr="00490A97" w14:paraId="5882CFF8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EC0973B" w14:textId="77777777" w:rsidR="00A30B6F" w:rsidRPr="00490A9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  <w:lang w:val="it-IT"/>
              </w:rPr>
            </w:pPr>
            <w:r w:rsidRPr="003429A1">
              <w:rPr>
                <w:rFonts w:asciiTheme="minorHAnsi" w:hAnsiTheme="minorHAnsi" w:cstheme="minorHAnsi"/>
                <w:bCs/>
                <w:spacing w:val="0"/>
                <w:sz w:val="22"/>
                <w:szCs w:val="22"/>
                <w:lang w:val="it-IT"/>
              </w:rPr>
              <w:t xml:space="preserve">Internet: </w:t>
            </w:r>
            <w:hyperlink r:id="rId6" w:history="1">
              <w:r w:rsidRPr="003429A1">
                <w:rPr>
                  <w:rStyle w:val="Hyperlink"/>
                  <w:rFonts w:asciiTheme="minorHAnsi" w:hAnsiTheme="minorHAnsi" w:cstheme="minorHAnsi"/>
                  <w:bCs/>
                  <w:spacing w:val="0"/>
                  <w:sz w:val="22"/>
                  <w:szCs w:val="22"/>
                  <w:lang w:val="it-IT"/>
                </w:rPr>
                <w:t>www.kager.de</w:t>
              </w:r>
            </w:hyperlink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D769018" w14:textId="77777777" w:rsidR="00A30B6F" w:rsidRPr="00490A9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  <w:lang w:val="it-IT"/>
              </w:rPr>
            </w:pPr>
          </w:p>
        </w:tc>
      </w:tr>
    </w:tbl>
    <w:p w14:paraId="2D714279" w14:textId="77777777" w:rsidR="00A30B6F" w:rsidRPr="00490A97" w:rsidRDefault="00A30B6F" w:rsidP="00A30B6F">
      <w:pPr>
        <w:ind w:left="0"/>
        <w:rPr>
          <w:rFonts w:asciiTheme="minorHAnsi" w:hAnsiTheme="minorHAnsi" w:cstheme="minorHAnsi"/>
          <w:spacing w:val="0"/>
          <w:sz w:val="22"/>
          <w:szCs w:val="22"/>
          <w:lang w:val="it-IT"/>
        </w:rPr>
      </w:pPr>
    </w:p>
    <w:p w14:paraId="6D0FEC94" w14:textId="77777777" w:rsidR="0017016C" w:rsidRPr="00490A97" w:rsidRDefault="0017016C">
      <w:pPr>
        <w:rPr>
          <w:rFonts w:asciiTheme="minorHAnsi" w:hAnsiTheme="minorHAnsi" w:cstheme="minorHAnsi"/>
          <w:spacing w:val="0"/>
          <w:sz w:val="22"/>
          <w:szCs w:val="22"/>
        </w:rPr>
      </w:pPr>
    </w:p>
    <w:sectPr w:rsidR="0017016C" w:rsidRPr="00490A97" w:rsidSect="00AE363E">
      <w:pgSz w:w="11907" w:h="16840"/>
      <w:pgMar w:top="1134" w:right="1985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B6F"/>
    <w:rsid w:val="000135A5"/>
    <w:rsid w:val="00024F87"/>
    <w:rsid w:val="00061AFD"/>
    <w:rsid w:val="000B2B18"/>
    <w:rsid w:val="000F1C5C"/>
    <w:rsid w:val="000F42E0"/>
    <w:rsid w:val="00135BDF"/>
    <w:rsid w:val="00136189"/>
    <w:rsid w:val="00143029"/>
    <w:rsid w:val="0014430A"/>
    <w:rsid w:val="0017016C"/>
    <w:rsid w:val="00176CEA"/>
    <w:rsid w:val="001916EA"/>
    <w:rsid w:val="001B2EFA"/>
    <w:rsid w:val="001F5DAE"/>
    <w:rsid w:val="00220A41"/>
    <w:rsid w:val="0025334E"/>
    <w:rsid w:val="00264462"/>
    <w:rsid w:val="00290B8A"/>
    <w:rsid w:val="002A3396"/>
    <w:rsid w:val="002D5A10"/>
    <w:rsid w:val="002F5E8C"/>
    <w:rsid w:val="00301D53"/>
    <w:rsid w:val="0030769D"/>
    <w:rsid w:val="00311429"/>
    <w:rsid w:val="00316869"/>
    <w:rsid w:val="0033572F"/>
    <w:rsid w:val="003429A1"/>
    <w:rsid w:val="00347223"/>
    <w:rsid w:val="00351B4A"/>
    <w:rsid w:val="00361C35"/>
    <w:rsid w:val="00361E63"/>
    <w:rsid w:val="00363F85"/>
    <w:rsid w:val="003810BA"/>
    <w:rsid w:val="003973EF"/>
    <w:rsid w:val="003974BA"/>
    <w:rsid w:val="003A0FD3"/>
    <w:rsid w:val="003B0849"/>
    <w:rsid w:val="003B172F"/>
    <w:rsid w:val="003E51E8"/>
    <w:rsid w:val="004236C6"/>
    <w:rsid w:val="00426FE1"/>
    <w:rsid w:val="00451868"/>
    <w:rsid w:val="00456457"/>
    <w:rsid w:val="0046078B"/>
    <w:rsid w:val="00490A97"/>
    <w:rsid w:val="004B733D"/>
    <w:rsid w:val="004E69D2"/>
    <w:rsid w:val="00506737"/>
    <w:rsid w:val="00537602"/>
    <w:rsid w:val="00537882"/>
    <w:rsid w:val="005778F0"/>
    <w:rsid w:val="005A2462"/>
    <w:rsid w:val="005B4C05"/>
    <w:rsid w:val="005C143D"/>
    <w:rsid w:val="005D738F"/>
    <w:rsid w:val="005E5808"/>
    <w:rsid w:val="005E6529"/>
    <w:rsid w:val="00600A2E"/>
    <w:rsid w:val="00605172"/>
    <w:rsid w:val="0067322C"/>
    <w:rsid w:val="006748B8"/>
    <w:rsid w:val="0068684D"/>
    <w:rsid w:val="006A1B33"/>
    <w:rsid w:val="006A3AB9"/>
    <w:rsid w:val="006A418C"/>
    <w:rsid w:val="006C3396"/>
    <w:rsid w:val="006E1B12"/>
    <w:rsid w:val="006E4586"/>
    <w:rsid w:val="006F7179"/>
    <w:rsid w:val="00714DA3"/>
    <w:rsid w:val="0073708F"/>
    <w:rsid w:val="00744F9E"/>
    <w:rsid w:val="00747AC2"/>
    <w:rsid w:val="00753DC1"/>
    <w:rsid w:val="00795710"/>
    <w:rsid w:val="007A133F"/>
    <w:rsid w:val="0082071B"/>
    <w:rsid w:val="0082660E"/>
    <w:rsid w:val="00863386"/>
    <w:rsid w:val="008670CE"/>
    <w:rsid w:val="008714AD"/>
    <w:rsid w:val="00872110"/>
    <w:rsid w:val="008735BE"/>
    <w:rsid w:val="008A1BC9"/>
    <w:rsid w:val="008B4C07"/>
    <w:rsid w:val="008C3A1B"/>
    <w:rsid w:val="008E4155"/>
    <w:rsid w:val="008E6076"/>
    <w:rsid w:val="008F5D9A"/>
    <w:rsid w:val="008F6B72"/>
    <w:rsid w:val="008F6F93"/>
    <w:rsid w:val="0093775E"/>
    <w:rsid w:val="00947C1C"/>
    <w:rsid w:val="009558DA"/>
    <w:rsid w:val="0096531B"/>
    <w:rsid w:val="00966F81"/>
    <w:rsid w:val="009B589E"/>
    <w:rsid w:val="009F71DD"/>
    <w:rsid w:val="00A0197E"/>
    <w:rsid w:val="00A07557"/>
    <w:rsid w:val="00A13741"/>
    <w:rsid w:val="00A30B6F"/>
    <w:rsid w:val="00A34BF9"/>
    <w:rsid w:val="00A41308"/>
    <w:rsid w:val="00A5378E"/>
    <w:rsid w:val="00A60760"/>
    <w:rsid w:val="00A659FA"/>
    <w:rsid w:val="00A749B6"/>
    <w:rsid w:val="00A777A0"/>
    <w:rsid w:val="00AD450B"/>
    <w:rsid w:val="00AE363E"/>
    <w:rsid w:val="00B43871"/>
    <w:rsid w:val="00B600CC"/>
    <w:rsid w:val="00B67E4B"/>
    <w:rsid w:val="00B92BB1"/>
    <w:rsid w:val="00BA20AD"/>
    <w:rsid w:val="00BE7630"/>
    <w:rsid w:val="00C33989"/>
    <w:rsid w:val="00C419EF"/>
    <w:rsid w:val="00C56817"/>
    <w:rsid w:val="00C6042C"/>
    <w:rsid w:val="00C647A7"/>
    <w:rsid w:val="00C85BFB"/>
    <w:rsid w:val="00CB4DD4"/>
    <w:rsid w:val="00CB5E2F"/>
    <w:rsid w:val="00CB6023"/>
    <w:rsid w:val="00CC1103"/>
    <w:rsid w:val="00CD0D91"/>
    <w:rsid w:val="00D011E3"/>
    <w:rsid w:val="00D0674B"/>
    <w:rsid w:val="00D10951"/>
    <w:rsid w:val="00D25F8C"/>
    <w:rsid w:val="00D71B7A"/>
    <w:rsid w:val="00D928F4"/>
    <w:rsid w:val="00D951E8"/>
    <w:rsid w:val="00DB3BAD"/>
    <w:rsid w:val="00DE56BF"/>
    <w:rsid w:val="00E0100E"/>
    <w:rsid w:val="00E171C4"/>
    <w:rsid w:val="00E2261E"/>
    <w:rsid w:val="00E35AB2"/>
    <w:rsid w:val="00E45FE1"/>
    <w:rsid w:val="00E813D0"/>
    <w:rsid w:val="00E928B8"/>
    <w:rsid w:val="00E95464"/>
    <w:rsid w:val="00E95E89"/>
    <w:rsid w:val="00E9799F"/>
    <w:rsid w:val="00ED235F"/>
    <w:rsid w:val="00EE608A"/>
    <w:rsid w:val="00F02A1E"/>
    <w:rsid w:val="00F07BD6"/>
    <w:rsid w:val="00F10341"/>
    <w:rsid w:val="00F25505"/>
    <w:rsid w:val="00F510FE"/>
    <w:rsid w:val="00F67138"/>
    <w:rsid w:val="00F87FA3"/>
    <w:rsid w:val="00F91184"/>
    <w:rsid w:val="00FA0B78"/>
    <w:rsid w:val="00FA11C6"/>
    <w:rsid w:val="00FA2664"/>
    <w:rsid w:val="00FA6897"/>
    <w:rsid w:val="00FC2650"/>
    <w:rsid w:val="00FD390D"/>
    <w:rsid w:val="00FF4EB0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34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30B6F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eastAsia="Times New Roman" w:hAnsi="Arial"/>
      <w:spacing w:val="-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sid w:val="00A30B6F"/>
    <w:rPr>
      <w:color w:val="0000FF"/>
      <w:u w:val="single"/>
    </w:rPr>
  </w:style>
  <w:style w:type="paragraph" w:customStyle="1" w:styleId="Textkrper31">
    <w:name w:val="Textkörper 31"/>
    <w:basedOn w:val="Standard"/>
    <w:rsid w:val="00A30B6F"/>
    <w:pPr>
      <w:spacing w:line="360" w:lineRule="auto"/>
      <w:ind w:left="0"/>
      <w:jc w:val="both"/>
    </w:pPr>
    <w:rPr>
      <w:b/>
      <w:spacing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30B6F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eastAsia="Times New Roman" w:hAnsi="Arial"/>
      <w:spacing w:val="-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sid w:val="00A30B6F"/>
    <w:rPr>
      <w:color w:val="0000FF"/>
      <w:u w:val="single"/>
    </w:rPr>
  </w:style>
  <w:style w:type="paragraph" w:customStyle="1" w:styleId="Textkrper31">
    <w:name w:val="Textkörper 31"/>
    <w:basedOn w:val="Standard"/>
    <w:rsid w:val="00A30B6F"/>
    <w:pPr>
      <w:spacing w:line="360" w:lineRule="auto"/>
      <w:ind w:left="0"/>
      <w:jc w:val="both"/>
    </w:pPr>
    <w:rPr>
      <w:b/>
      <w:spacing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ager.de" TargetMode="External"/><Relationship Id="rId5" Type="http://schemas.openxmlformats.org/officeDocument/2006/relationships/hyperlink" Target="mailto:info@kager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801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Links>
    <vt:vector size="12" baseType="variant">
      <vt:variant>
        <vt:i4>1966111</vt:i4>
      </vt:variant>
      <vt:variant>
        <vt:i4>3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6422609</vt:i4>
      </vt:variant>
      <vt:variant>
        <vt:i4>0</vt:i4>
      </vt:variant>
      <vt:variant>
        <vt:i4>0</vt:i4>
      </vt:variant>
      <vt:variant>
        <vt:i4>5</vt:i4>
      </vt:variant>
      <vt:variant>
        <vt:lpwstr>mailto:info@kager.de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 Faulstroh</dc:creator>
  <cp:lastModifiedBy>Kerstin Koch</cp:lastModifiedBy>
  <cp:revision>67</cp:revision>
  <cp:lastPrinted>2023-01-17T07:35:00Z</cp:lastPrinted>
  <dcterms:created xsi:type="dcterms:W3CDTF">2021-11-02T12:19:00Z</dcterms:created>
  <dcterms:modified xsi:type="dcterms:W3CDTF">2023-01-17T07:35:00Z</dcterms:modified>
</cp:coreProperties>
</file>